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3" w:type="pct"/>
        <w:tblCellSpacing w:w="6" w:type="dxa"/>
        <w:tblInd w:w="271" w:type="dxa"/>
        <w:tblCellMar>
          <w:top w:w="48" w:type="dxa"/>
          <w:left w:w="48" w:type="dxa"/>
          <w:bottom w:w="48" w:type="dxa"/>
          <w:right w:w="48" w:type="dxa"/>
        </w:tblCellMar>
        <w:tblLook w:val="0600" w:firstRow="0" w:lastRow="0" w:firstColumn="0" w:lastColumn="0" w:noHBand="1" w:noVBand="1"/>
      </w:tblPr>
      <w:tblGrid>
        <w:gridCol w:w="3209"/>
        <w:gridCol w:w="7187"/>
      </w:tblGrid>
      <w:tr w:rsidR="00E37F99" w:rsidRPr="004F65AA" w14:paraId="7B8B9ECC" w14:textId="77777777" w:rsidTr="00F10FC7">
        <w:trPr>
          <w:trHeight w:val="206"/>
          <w:tblCellSpacing w:w="6" w:type="dxa"/>
        </w:trPr>
        <w:tc>
          <w:tcPr>
            <w:tcW w:w="1536" w:type="pct"/>
            <w:tcBorders>
              <w:bottom w:val="nil"/>
            </w:tcBorders>
            <w:shd w:val="clear" w:color="auto" w:fill="auto"/>
            <w:vAlign w:val="center"/>
            <w:hideMark/>
          </w:tcPr>
          <w:p w14:paraId="6AFEA6A8"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Job Title:</w:t>
            </w:r>
          </w:p>
        </w:tc>
        <w:tc>
          <w:tcPr>
            <w:tcW w:w="3447" w:type="pct"/>
            <w:shd w:val="clear" w:color="auto" w:fill="auto"/>
            <w:vAlign w:val="center"/>
            <w:hideMark/>
          </w:tcPr>
          <w:p w14:paraId="464C6355" w14:textId="713579B8" w:rsidR="00E37F99" w:rsidRPr="004F65AA" w:rsidRDefault="001B5483" w:rsidP="00471D1F">
            <w:pPr>
              <w:spacing w:after="0" w:line="240" w:lineRule="auto"/>
              <w:rPr>
                <w:rFonts w:ascii="Arial" w:eastAsia="Times New Roman" w:hAnsi="Arial" w:cs="Arial"/>
                <w:b/>
                <w:sz w:val="18"/>
                <w:szCs w:val="18"/>
              </w:rPr>
            </w:pPr>
            <w:r>
              <w:rPr>
                <w:rFonts w:ascii="Arial" w:eastAsia="Times New Roman" w:hAnsi="Arial" w:cs="Arial"/>
                <w:b/>
                <w:sz w:val="18"/>
                <w:szCs w:val="18"/>
              </w:rPr>
              <w:t>Fire Prevention Inspector (#</w:t>
            </w:r>
            <w:r w:rsidR="00B33F70">
              <w:rPr>
                <w:rFonts w:ascii="Arial" w:eastAsia="Times New Roman" w:hAnsi="Arial" w:cs="Arial"/>
                <w:b/>
                <w:sz w:val="18"/>
                <w:szCs w:val="18"/>
              </w:rPr>
              <w:t>4502</w:t>
            </w:r>
            <w:r>
              <w:rPr>
                <w:rFonts w:ascii="Arial" w:eastAsia="Times New Roman" w:hAnsi="Arial" w:cs="Arial"/>
                <w:b/>
                <w:sz w:val="18"/>
                <w:szCs w:val="18"/>
              </w:rPr>
              <w:t>)</w:t>
            </w:r>
          </w:p>
        </w:tc>
      </w:tr>
      <w:tr w:rsidR="00E37F99" w:rsidRPr="004F65AA" w14:paraId="2543EE2B" w14:textId="77777777" w:rsidTr="00F10FC7">
        <w:trPr>
          <w:trHeight w:val="194"/>
          <w:tblCellSpacing w:w="6" w:type="dxa"/>
        </w:trPr>
        <w:tc>
          <w:tcPr>
            <w:tcW w:w="1536" w:type="pct"/>
            <w:tcBorders>
              <w:bottom w:val="nil"/>
            </w:tcBorders>
            <w:shd w:val="clear" w:color="auto" w:fill="auto"/>
            <w:vAlign w:val="center"/>
            <w:hideMark/>
          </w:tcPr>
          <w:p w14:paraId="36580008"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Closing Date:</w:t>
            </w:r>
          </w:p>
        </w:tc>
        <w:tc>
          <w:tcPr>
            <w:tcW w:w="3447" w:type="pct"/>
            <w:shd w:val="clear" w:color="auto" w:fill="auto"/>
            <w:vAlign w:val="center"/>
            <w:hideMark/>
          </w:tcPr>
          <w:p w14:paraId="6905F990" w14:textId="77777777" w:rsidR="00E37F99" w:rsidRPr="004F65AA" w:rsidRDefault="00B427A5" w:rsidP="00471D1F">
            <w:pPr>
              <w:spacing w:after="0" w:line="240" w:lineRule="auto"/>
              <w:rPr>
                <w:rFonts w:ascii="Arial" w:eastAsia="Times New Roman" w:hAnsi="Arial" w:cs="Arial"/>
                <w:sz w:val="18"/>
                <w:szCs w:val="18"/>
              </w:rPr>
            </w:pPr>
            <w:r>
              <w:rPr>
                <w:rFonts w:ascii="Arial" w:eastAsia="Times New Roman" w:hAnsi="Arial" w:cs="Arial"/>
                <w:sz w:val="18"/>
                <w:szCs w:val="18"/>
              </w:rPr>
              <w:t>Open Until Filled</w:t>
            </w:r>
          </w:p>
        </w:tc>
      </w:tr>
      <w:tr w:rsidR="00E37F99" w:rsidRPr="004F65AA" w14:paraId="0BEE312C" w14:textId="77777777" w:rsidTr="00F10FC7">
        <w:trPr>
          <w:trHeight w:val="194"/>
          <w:tblCellSpacing w:w="6" w:type="dxa"/>
        </w:trPr>
        <w:tc>
          <w:tcPr>
            <w:tcW w:w="1536" w:type="pct"/>
            <w:tcBorders>
              <w:bottom w:val="nil"/>
            </w:tcBorders>
            <w:shd w:val="clear" w:color="auto" w:fill="auto"/>
            <w:vAlign w:val="center"/>
            <w:hideMark/>
          </w:tcPr>
          <w:p w14:paraId="3A14ADD4"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Salary:</w:t>
            </w:r>
          </w:p>
        </w:tc>
        <w:tc>
          <w:tcPr>
            <w:tcW w:w="3447" w:type="pct"/>
            <w:shd w:val="clear" w:color="auto" w:fill="auto"/>
            <w:vAlign w:val="center"/>
            <w:hideMark/>
          </w:tcPr>
          <w:p w14:paraId="465D7F6C" w14:textId="78239687" w:rsidR="00E37F99" w:rsidRPr="004F65AA" w:rsidRDefault="00486143" w:rsidP="00471D1F">
            <w:pPr>
              <w:spacing w:after="0" w:line="240" w:lineRule="auto"/>
              <w:rPr>
                <w:rFonts w:ascii="Arial" w:eastAsia="Times New Roman" w:hAnsi="Arial" w:cs="Arial"/>
                <w:sz w:val="18"/>
                <w:szCs w:val="18"/>
              </w:rPr>
            </w:pPr>
            <w:r>
              <w:rPr>
                <w:rFonts w:ascii="Arial" w:eastAsia="Times New Roman" w:hAnsi="Arial" w:cs="Arial"/>
                <w:sz w:val="18"/>
                <w:szCs w:val="18"/>
              </w:rPr>
              <w:t>Minimum of range:</w:t>
            </w:r>
            <w:r w:rsidR="00CC37E8">
              <w:rPr>
                <w:rFonts w:ascii="Arial" w:eastAsia="Times New Roman" w:hAnsi="Arial" w:cs="Arial"/>
                <w:sz w:val="18"/>
                <w:szCs w:val="18"/>
              </w:rPr>
              <w:t xml:space="preserve"> </w:t>
            </w:r>
            <w:r w:rsidR="009E5720">
              <w:rPr>
                <w:rFonts w:ascii="Arial" w:eastAsia="Times New Roman" w:hAnsi="Arial" w:cs="Arial"/>
                <w:sz w:val="18"/>
                <w:szCs w:val="18"/>
              </w:rPr>
              <w:t>$</w:t>
            </w:r>
            <w:r w:rsidR="00AA339F">
              <w:rPr>
                <w:rFonts w:ascii="Arial" w:eastAsia="Times New Roman" w:hAnsi="Arial" w:cs="Arial"/>
                <w:sz w:val="18"/>
                <w:szCs w:val="18"/>
              </w:rPr>
              <w:t>27.83</w:t>
            </w:r>
            <w:r w:rsidR="009D5447">
              <w:rPr>
                <w:rFonts w:ascii="Arial" w:eastAsia="Times New Roman" w:hAnsi="Arial" w:cs="Arial"/>
                <w:sz w:val="18"/>
                <w:szCs w:val="18"/>
              </w:rPr>
              <w:t>/</w:t>
            </w:r>
            <w:r w:rsidR="009E5720">
              <w:rPr>
                <w:rFonts w:ascii="Arial" w:eastAsia="Times New Roman" w:hAnsi="Arial" w:cs="Arial"/>
                <w:sz w:val="18"/>
                <w:szCs w:val="18"/>
              </w:rPr>
              <w:t xml:space="preserve">hour </w:t>
            </w:r>
            <w:r>
              <w:rPr>
                <w:rFonts w:ascii="Arial" w:eastAsia="Times New Roman" w:hAnsi="Arial" w:cs="Arial"/>
                <w:sz w:val="18"/>
                <w:szCs w:val="18"/>
              </w:rPr>
              <w:t>– Midpoint of range:</w:t>
            </w:r>
            <w:r w:rsidR="009E5720">
              <w:rPr>
                <w:rFonts w:ascii="Arial" w:eastAsia="Times New Roman" w:hAnsi="Arial" w:cs="Arial"/>
                <w:sz w:val="18"/>
                <w:szCs w:val="18"/>
              </w:rPr>
              <w:t xml:space="preserve"> $</w:t>
            </w:r>
            <w:r w:rsidR="00747A98">
              <w:rPr>
                <w:rFonts w:ascii="Arial" w:eastAsia="Times New Roman" w:hAnsi="Arial" w:cs="Arial"/>
                <w:sz w:val="18"/>
                <w:szCs w:val="18"/>
              </w:rPr>
              <w:t>35.16</w:t>
            </w:r>
            <w:r w:rsidR="009D5447">
              <w:rPr>
                <w:rFonts w:ascii="Arial" w:eastAsia="Times New Roman" w:hAnsi="Arial" w:cs="Arial"/>
                <w:sz w:val="18"/>
                <w:szCs w:val="18"/>
              </w:rPr>
              <w:t>/</w:t>
            </w:r>
            <w:r w:rsidR="009E5720">
              <w:rPr>
                <w:rFonts w:ascii="Arial" w:eastAsia="Times New Roman" w:hAnsi="Arial" w:cs="Arial"/>
                <w:sz w:val="18"/>
                <w:szCs w:val="18"/>
              </w:rPr>
              <w:t>hour</w:t>
            </w:r>
          </w:p>
        </w:tc>
      </w:tr>
      <w:tr w:rsidR="00E37F99" w:rsidRPr="004F65AA" w14:paraId="3C313DC3" w14:textId="77777777" w:rsidTr="00F10FC7">
        <w:trPr>
          <w:trHeight w:val="218"/>
          <w:tblCellSpacing w:w="6" w:type="dxa"/>
        </w:trPr>
        <w:tc>
          <w:tcPr>
            <w:tcW w:w="1536" w:type="pct"/>
            <w:tcBorders>
              <w:bottom w:val="nil"/>
            </w:tcBorders>
            <w:shd w:val="clear" w:color="auto" w:fill="auto"/>
            <w:vAlign w:val="center"/>
            <w:hideMark/>
          </w:tcPr>
          <w:p w14:paraId="4BE11DC8"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Job Type:</w:t>
            </w:r>
          </w:p>
        </w:tc>
        <w:sdt>
          <w:sdtPr>
            <w:rPr>
              <w:rFonts w:ascii="Arial" w:eastAsia="Times New Roman" w:hAnsi="Arial" w:cs="Arial"/>
              <w:sz w:val="18"/>
              <w:szCs w:val="18"/>
            </w:rPr>
            <w:alias w:val="Type"/>
            <w:tag w:val="Type"/>
            <w:id w:val="-2129008028"/>
            <w:placeholder>
              <w:docPart w:val="7A7A06A42709491197CAF079653E12C3"/>
            </w:placeholder>
            <w:dropDownList>
              <w:listItem w:value="Choose an item."/>
              <w:listItem w:displayText="Part-Time" w:value="Part-Time"/>
              <w:listItem w:displayText="Part-Time (30 hrs)" w:value="Part-Time (30 hrs)"/>
              <w:listItem w:displayText="Full-Time" w:value="Full-Time"/>
              <w:listItem w:displayText="Temporary" w:value="Temporary"/>
              <w:listItem w:displayText="Seasonal" w:value="Seasonal"/>
              <w:listItem w:displayText="Intern" w:value="Intern"/>
            </w:dropDownList>
          </w:sdtPr>
          <w:sdtEndPr/>
          <w:sdtContent>
            <w:tc>
              <w:tcPr>
                <w:tcW w:w="3447" w:type="pct"/>
                <w:shd w:val="clear" w:color="auto" w:fill="auto"/>
                <w:vAlign w:val="center"/>
                <w:hideMark/>
              </w:tcPr>
              <w:p w14:paraId="16404F5C" w14:textId="77777777" w:rsidR="00E37F99" w:rsidRPr="004F65AA" w:rsidRDefault="00484264" w:rsidP="00471D1F">
                <w:pPr>
                  <w:spacing w:after="0" w:line="240" w:lineRule="auto"/>
                  <w:rPr>
                    <w:rFonts w:ascii="Arial" w:eastAsia="Times New Roman" w:hAnsi="Arial" w:cs="Arial"/>
                    <w:sz w:val="18"/>
                    <w:szCs w:val="18"/>
                  </w:rPr>
                </w:pPr>
                <w:r>
                  <w:rPr>
                    <w:rFonts w:ascii="Arial" w:eastAsia="Times New Roman" w:hAnsi="Arial" w:cs="Arial"/>
                    <w:sz w:val="18"/>
                    <w:szCs w:val="18"/>
                  </w:rPr>
                  <w:t>Full-Time</w:t>
                </w:r>
              </w:p>
            </w:tc>
          </w:sdtContent>
        </w:sdt>
      </w:tr>
      <w:tr w:rsidR="00E37F99" w:rsidRPr="004F65AA" w14:paraId="1546D09B" w14:textId="77777777" w:rsidTr="008A5A1D">
        <w:trPr>
          <w:trHeight w:val="230"/>
          <w:tblCellSpacing w:w="6" w:type="dxa"/>
        </w:trPr>
        <w:tc>
          <w:tcPr>
            <w:tcW w:w="1536" w:type="pct"/>
            <w:tcBorders>
              <w:bottom w:val="nil"/>
            </w:tcBorders>
            <w:shd w:val="clear" w:color="auto" w:fill="auto"/>
            <w:vAlign w:val="center"/>
            <w:hideMark/>
          </w:tcPr>
          <w:p w14:paraId="481B244D"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Location:</w:t>
            </w:r>
          </w:p>
        </w:tc>
        <w:tc>
          <w:tcPr>
            <w:tcW w:w="3447" w:type="pct"/>
            <w:shd w:val="clear" w:color="auto" w:fill="auto"/>
            <w:vAlign w:val="center"/>
          </w:tcPr>
          <w:p w14:paraId="544C7C3B" w14:textId="77777777" w:rsidR="00E37F99" w:rsidRPr="004F65AA" w:rsidRDefault="008A5A1D" w:rsidP="00471D1F">
            <w:pPr>
              <w:spacing w:after="0" w:line="240" w:lineRule="auto"/>
              <w:rPr>
                <w:rFonts w:ascii="Arial" w:eastAsia="Times New Roman" w:hAnsi="Arial" w:cs="Arial"/>
                <w:sz w:val="18"/>
                <w:szCs w:val="18"/>
              </w:rPr>
            </w:pPr>
            <w:r>
              <w:rPr>
                <w:rFonts w:ascii="Arial" w:eastAsia="Times New Roman" w:hAnsi="Arial" w:cs="Arial"/>
                <w:sz w:val="18"/>
                <w:szCs w:val="18"/>
              </w:rPr>
              <w:t>Fire Department</w:t>
            </w:r>
            <w:r w:rsidR="00CC37E8">
              <w:rPr>
                <w:rFonts w:ascii="Arial" w:eastAsia="Times New Roman" w:hAnsi="Arial" w:cs="Arial"/>
                <w:sz w:val="18"/>
                <w:szCs w:val="18"/>
              </w:rPr>
              <w:t xml:space="preserve"> -</w:t>
            </w:r>
            <w:r>
              <w:rPr>
                <w:rFonts w:ascii="Arial" w:eastAsia="Times New Roman" w:hAnsi="Arial" w:cs="Arial"/>
                <w:sz w:val="18"/>
                <w:szCs w:val="18"/>
              </w:rPr>
              <w:t xml:space="preserve"> 1380 Aurora Ave.</w:t>
            </w:r>
          </w:p>
        </w:tc>
      </w:tr>
      <w:tr w:rsidR="00E37F99" w:rsidRPr="004F65AA" w14:paraId="20087249" w14:textId="77777777" w:rsidTr="00F10FC7">
        <w:trPr>
          <w:trHeight w:val="218"/>
          <w:tblCellSpacing w:w="6" w:type="dxa"/>
        </w:trPr>
        <w:tc>
          <w:tcPr>
            <w:tcW w:w="1536" w:type="pct"/>
            <w:tcBorders>
              <w:bottom w:val="nil"/>
            </w:tcBorders>
            <w:shd w:val="clear" w:color="auto" w:fill="auto"/>
            <w:vAlign w:val="center"/>
            <w:hideMark/>
          </w:tcPr>
          <w:p w14:paraId="58BD96BC" w14:textId="77777777" w:rsidR="00E37F99" w:rsidRPr="004F65AA" w:rsidRDefault="00E37F99" w:rsidP="00471D1F">
            <w:pPr>
              <w:spacing w:after="0" w:line="240" w:lineRule="auto"/>
              <w:jc w:val="right"/>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Department:</w:t>
            </w:r>
          </w:p>
        </w:tc>
        <w:sdt>
          <w:sdtPr>
            <w:rPr>
              <w:rFonts w:ascii="Arial" w:eastAsia="Times New Roman" w:hAnsi="Arial" w:cs="Arial"/>
              <w:sz w:val="18"/>
              <w:szCs w:val="18"/>
            </w:rPr>
            <w:alias w:val="Departments"/>
            <w:tag w:val="Departments"/>
            <w:id w:val="-2129008033"/>
            <w:placeholder>
              <w:docPart w:val="DA0EE7FA3180423984F1B2A6B64AAC49"/>
            </w:placeholder>
            <w:dropDownList>
              <w:listItem w:value="Choose an item."/>
              <w:listItem w:displayText="Finance Department" w:value="Finance Department"/>
              <w:listItem w:displayText="Police Department" w:value="Police Department"/>
              <w:listItem w:displayText="Fire Department" w:value="Fire Department"/>
              <w:listItem w:displayText="Transportation, Engineering and Development" w:value="Transportation, Engineering and Development"/>
              <w:listItem w:displayText="Department of Public Works - Public Works Service Center" w:value="Department of Public Works - Public Works Service Center"/>
              <w:listItem w:displayText="Department of Public Utilities - Water" w:value="Department of Public Utilities - Water"/>
              <w:listItem w:displayText="Department of Public Utilities - Electric" w:value="Department of Public Utilities - Electric"/>
              <w:listItem w:displayText="City Clerk" w:value="City Clerk"/>
              <w:listItem w:displayText="City Managers Office" w:value="City Managers Office"/>
              <w:listItem w:displayText="Legal Department" w:value="Legal Department"/>
              <w:listItem w:displayText="Human Resources" w:value="Human Resources"/>
              <w:listItem w:displayText="Mayor's Office" w:value="Mayor's Office"/>
              <w:listItem w:displayText="IT" w:value="IT"/>
              <w:listItem w:displayText="Communications" w:value="Communications"/>
            </w:dropDownList>
          </w:sdtPr>
          <w:sdtEndPr/>
          <w:sdtContent>
            <w:tc>
              <w:tcPr>
                <w:tcW w:w="3447" w:type="pct"/>
                <w:shd w:val="clear" w:color="auto" w:fill="auto"/>
                <w:vAlign w:val="center"/>
                <w:hideMark/>
              </w:tcPr>
              <w:p w14:paraId="7C4C8E9F" w14:textId="77777777" w:rsidR="00E37F99" w:rsidRPr="004F65AA" w:rsidRDefault="00AA369B" w:rsidP="00471D1F">
                <w:pPr>
                  <w:spacing w:after="0" w:line="240" w:lineRule="auto"/>
                  <w:rPr>
                    <w:rFonts w:ascii="Arial" w:eastAsia="Times New Roman" w:hAnsi="Arial" w:cs="Arial"/>
                    <w:sz w:val="18"/>
                    <w:szCs w:val="18"/>
                  </w:rPr>
                </w:pPr>
                <w:r>
                  <w:rPr>
                    <w:rFonts w:ascii="Arial" w:eastAsia="Times New Roman" w:hAnsi="Arial" w:cs="Arial"/>
                    <w:sz w:val="18"/>
                    <w:szCs w:val="18"/>
                  </w:rPr>
                  <w:t>Fire Department</w:t>
                </w:r>
              </w:p>
            </w:tc>
          </w:sdtContent>
        </w:sdt>
      </w:tr>
      <w:tr w:rsidR="0080517E" w:rsidRPr="00954D02" w14:paraId="6581C469" w14:textId="77777777" w:rsidTr="00F10FC7">
        <w:tblPrEx>
          <w:tblCellSpacing w:w="0" w:type="dxa"/>
          <w:tblCellMar>
            <w:top w:w="0" w:type="dxa"/>
            <w:left w:w="0" w:type="dxa"/>
            <w:bottom w:w="0" w:type="dxa"/>
            <w:right w:w="0" w:type="dxa"/>
          </w:tblCellMar>
        </w:tblPrEx>
        <w:trPr>
          <w:trHeight w:val="194"/>
          <w:tblCellSpacing w:w="0" w:type="dxa"/>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E6E6E6"/>
            <w:tcMar>
              <w:top w:w="46" w:type="dxa"/>
              <w:left w:w="46" w:type="dxa"/>
              <w:bottom w:w="46" w:type="dxa"/>
              <w:right w:w="46" w:type="dxa"/>
            </w:tcMar>
            <w:vAlign w:val="center"/>
            <w:hideMark/>
          </w:tcPr>
          <w:p w14:paraId="7F150C32" w14:textId="77777777" w:rsidR="0080517E" w:rsidRPr="004F65AA" w:rsidRDefault="00073EB8" w:rsidP="001F7316">
            <w:pPr>
              <w:spacing w:after="0" w:line="240" w:lineRule="auto"/>
              <w:ind w:left="144" w:right="144"/>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Job Description</w:t>
            </w:r>
            <w:r w:rsidR="00101DDD" w:rsidRPr="004F65AA">
              <w:rPr>
                <w:rFonts w:ascii="Arial" w:eastAsia="Times New Roman" w:hAnsi="Arial" w:cs="Arial"/>
                <w:b/>
                <w:bCs/>
                <w:color w:val="000000"/>
                <w:sz w:val="18"/>
                <w:szCs w:val="18"/>
              </w:rPr>
              <w:t>:</w:t>
            </w:r>
            <w:r w:rsidR="0080517E" w:rsidRPr="004F65AA">
              <w:rPr>
                <w:rFonts w:ascii="Arial" w:eastAsia="Times New Roman" w:hAnsi="Arial" w:cs="Arial"/>
                <w:b/>
                <w:bCs/>
                <w:color w:val="000000"/>
                <w:sz w:val="18"/>
                <w:szCs w:val="18"/>
              </w:rPr>
              <w:t xml:space="preserve"> </w:t>
            </w:r>
          </w:p>
        </w:tc>
      </w:tr>
      <w:tr w:rsidR="00954D02" w:rsidRPr="00954D02" w14:paraId="7290F474" w14:textId="77777777" w:rsidTr="00F10FC7">
        <w:tblPrEx>
          <w:tblCellSpacing w:w="0" w:type="dxa"/>
          <w:tblCellMar>
            <w:top w:w="0" w:type="dxa"/>
            <w:left w:w="0" w:type="dxa"/>
            <w:bottom w:w="0" w:type="dxa"/>
            <w:right w:w="0" w:type="dxa"/>
          </w:tblCellMar>
        </w:tblPrEx>
        <w:trPr>
          <w:trHeight w:val="424"/>
          <w:tblCellSpacing w:w="0" w:type="dxa"/>
        </w:trPr>
        <w:tc>
          <w:tcPr>
            <w:tcW w:w="4988" w:type="pct"/>
            <w:gridSpan w:val="2"/>
            <w:tcBorders>
              <w:top w:val="single" w:sz="2" w:space="0" w:color="000000"/>
              <w:left w:val="single" w:sz="4" w:space="0" w:color="000000"/>
              <w:bottom w:val="single" w:sz="2" w:space="0" w:color="000000"/>
              <w:right w:val="single" w:sz="4" w:space="0" w:color="000000"/>
            </w:tcBorders>
            <w:shd w:val="clear" w:color="auto" w:fill="FFFFFF"/>
            <w:tcMar>
              <w:top w:w="46" w:type="dxa"/>
              <w:left w:w="46" w:type="dxa"/>
              <w:bottom w:w="46" w:type="dxa"/>
              <w:right w:w="46" w:type="dxa"/>
            </w:tcMar>
            <w:vAlign w:val="center"/>
            <w:hideMark/>
          </w:tcPr>
          <w:p w14:paraId="3E58DFDD" w14:textId="36553976" w:rsidR="005F4A87" w:rsidRPr="004F65AA" w:rsidRDefault="00A531A5" w:rsidP="009E2008">
            <w:pPr>
              <w:tabs>
                <w:tab w:val="left" w:pos="-720"/>
              </w:tabs>
              <w:suppressAutoHyphens/>
              <w:spacing w:before="120" w:after="0"/>
              <w:ind w:left="202" w:right="130"/>
              <w:rPr>
                <w:rFonts w:ascii="Arial" w:eastAsia="Times New Roman" w:hAnsi="Arial" w:cs="Arial"/>
                <w:color w:val="000000"/>
                <w:sz w:val="18"/>
                <w:szCs w:val="18"/>
              </w:rPr>
            </w:pPr>
            <w:r>
              <w:rPr>
                <w:rFonts w:ascii="Arial" w:eastAsia="Times New Roman" w:hAnsi="Arial" w:cs="Arial"/>
                <w:color w:val="000000"/>
                <w:sz w:val="18"/>
                <w:szCs w:val="18"/>
              </w:rPr>
              <w:t xml:space="preserve">The City of Naperville’s </w:t>
            </w:r>
            <w:r w:rsidR="00AA369B">
              <w:rPr>
                <w:rFonts w:ascii="Arial" w:eastAsia="Times New Roman" w:hAnsi="Arial" w:cs="Arial"/>
                <w:color w:val="000000"/>
                <w:sz w:val="18"/>
                <w:szCs w:val="18"/>
              </w:rPr>
              <w:t>Fire</w:t>
            </w:r>
            <w:r>
              <w:rPr>
                <w:rFonts w:ascii="Arial" w:eastAsia="Times New Roman" w:hAnsi="Arial" w:cs="Arial"/>
                <w:color w:val="000000"/>
                <w:sz w:val="18"/>
                <w:szCs w:val="18"/>
              </w:rPr>
              <w:t xml:space="preserve"> Department is seeking</w:t>
            </w:r>
            <w:r w:rsidR="00385E9A">
              <w:rPr>
                <w:rFonts w:ascii="Arial" w:eastAsia="Times New Roman" w:hAnsi="Arial" w:cs="Arial"/>
                <w:color w:val="000000"/>
                <w:sz w:val="18"/>
                <w:szCs w:val="18"/>
              </w:rPr>
              <w:t xml:space="preserve"> </w:t>
            </w:r>
            <w:r w:rsidR="00747A98">
              <w:rPr>
                <w:rFonts w:ascii="Arial" w:eastAsia="Times New Roman" w:hAnsi="Arial" w:cs="Arial"/>
                <w:color w:val="000000"/>
                <w:sz w:val="18"/>
                <w:szCs w:val="18"/>
              </w:rPr>
              <w:t>a full-time Fire Prevention Inspector to enfor</w:t>
            </w:r>
            <w:r w:rsidR="001C5D52">
              <w:rPr>
                <w:rFonts w:ascii="Arial" w:eastAsia="Times New Roman" w:hAnsi="Arial" w:cs="Arial"/>
                <w:color w:val="000000"/>
                <w:sz w:val="18"/>
                <w:szCs w:val="18"/>
              </w:rPr>
              <w:t xml:space="preserve">ce the City’s fire prevention laws, ordinances and regulation and perform inspections and plan reviews for new and existing commercial occupancies. This is a civilian (non-sworn) position that works Monday – Friday, however some inspections may </w:t>
            </w:r>
            <w:r w:rsidR="004E611F">
              <w:rPr>
                <w:rFonts w:ascii="Arial" w:eastAsia="Times New Roman" w:hAnsi="Arial" w:cs="Arial"/>
                <w:color w:val="000000"/>
                <w:sz w:val="18"/>
                <w:szCs w:val="18"/>
              </w:rPr>
              <w:t>be required outside of normal work hours, and this position is subject to recall.</w:t>
            </w:r>
          </w:p>
        </w:tc>
      </w:tr>
      <w:tr w:rsidR="00954D02" w:rsidRPr="00954D02" w14:paraId="797588CD" w14:textId="77777777" w:rsidTr="00F10FC7">
        <w:tblPrEx>
          <w:tblCellSpacing w:w="0" w:type="dxa"/>
          <w:tblCellMar>
            <w:top w:w="0" w:type="dxa"/>
            <w:left w:w="0" w:type="dxa"/>
            <w:bottom w:w="0" w:type="dxa"/>
            <w:right w:w="0" w:type="dxa"/>
          </w:tblCellMar>
        </w:tblPrEx>
        <w:trPr>
          <w:trHeight w:val="206"/>
          <w:tblCellSpacing w:w="0" w:type="dxa"/>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E6E6E6"/>
            <w:tcMar>
              <w:top w:w="46" w:type="dxa"/>
              <w:left w:w="46" w:type="dxa"/>
              <w:bottom w:w="46" w:type="dxa"/>
              <w:right w:w="46" w:type="dxa"/>
            </w:tcMar>
            <w:vAlign w:val="center"/>
            <w:hideMark/>
          </w:tcPr>
          <w:p w14:paraId="3DFEF7CF" w14:textId="77777777" w:rsidR="00954D02" w:rsidRPr="004F65AA" w:rsidRDefault="0080517E" w:rsidP="00693803">
            <w:pPr>
              <w:spacing w:after="0" w:line="240" w:lineRule="auto"/>
              <w:ind w:left="203" w:right="127"/>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Responsibilities</w:t>
            </w:r>
            <w:r w:rsidR="00954D02" w:rsidRPr="004F65AA">
              <w:rPr>
                <w:rFonts w:ascii="Arial" w:eastAsia="Times New Roman" w:hAnsi="Arial" w:cs="Arial"/>
                <w:b/>
                <w:bCs/>
                <w:color w:val="000000"/>
                <w:sz w:val="18"/>
                <w:szCs w:val="18"/>
              </w:rPr>
              <w:t xml:space="preserve">: </w:t>
            </w:r>
          </w:p>
        </w:tc>
      </w:tr>
      <w:tr w:rsidR="00693803" w:rsidRPr="00954D02" w14:paraId="1216BDE0" w14:textId="77777777" w:rsidTr="00F10FC7">
        <w:tblPrEx>
          <w:tblCellSpacing w:w="0" w:type="dxa"/>
          <w:tblCellMar>
            <w:top w:w="0" w:type="dxa"/>
            <w:left w:w="0" w:type="dxa"/>
            <w:bottom w:w="0" w:type="dxa"/>
            <w:right w:w="0" w:type="dxa"/>
          </w:tblCellMar>
        </w:tblPrEx>
        <w:trPr>
          <w:trHeight w:val="194"/>
          <w:tblCellSpacing w:w="0" w:type="dxa"/>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46" w:type="dxa"/>
              <w:bottom w:w="46" w:type="dxa"/>
              <w:right w:w="46" w:type="dxa"/>
            </w:tcMar>
            <w:vAlign w:val="center"/>
          </w:tcPr>
          <w:p w14:paraId="2D0E210D" w14:textId="0DA483A9" w:rsidR="00693803" w:rsidRPr="008A5A1D" w:rsidRDefault="00563285" w:rsidP="009E2008">
            <w:pPr>
              <w:spacing w:before="120" w:after="0"/>
              <w:ind w:left="216"/>
              <w:rPr>
                <w:rFonts w:ascii="Arial" w:hAnsi="Arial" w:cs="Arial"/>
                <w:bCs/>
                <w:sz w:val="18"/>
                <w:szCs w:val="18"/>
              </w:rPr>
            </w:pPr>
            <w:r>
              <w:rPr>
                <w:rFonts w:ascii="Arial" w:hAnsi="Arial" w:cs="Arial"/>
                <w:bCs/>
                <w:sz w:val="18"/>
                <w:szCs w:val="18"/>
              </w:rPr>
              <w:t xml:space="preserve">The </w:t>
            </w:r>
            <w:r w:rsidR="004E611F">
              <w:rPr>
                <w:rFonts w:ascii="Arial" w:hAnsi="Arial" w:cs="Arial"/>
                <w:bCs/>
                <w:sz w:val="18"/>
                <w:szCs w:val="18"/>
              </w:rPr>
              <w:t>Fire Prevention Inspector conducts annual fire safety inspections of commercial properties as well as in-field testing of fire protection systems, enforces adopted fire codes, and performs quality control checks on a variety of life safety</w:t>
            </w:r>
            <w:r w:rsidR="00396996">
              <w:rPr>
                <w:rFonts w:ascii="Arial" w:hAnsi="Arial" w:cs="Arial"/>
                <w:bCs/>
                <w:sz w:val="18"/>
                <w:szCs w:val="18"/>
              </w:rPr>
              <w:t xml:space="preserve"> and fire protection systems for compliance with plans and specifications. Other duties include reviewing building and life safety systems plans and drawings, annual liquor compliance checks, annual school inspections, maintaining daily records and reports of projects</w:t>
            </w:r>
            <w:r w:rsidR="00E95F64">
              <w:rPr>
                <w:rFonts w:ascii="Arial" w:hAnsi="Arial" w:cs="Arial"/>
                <w:bCs/>
                <w:sz w:val="18"/>
                <w:szCs w:val="18"/>
              </w:rPr>
              <w:t xml:space="preserve"> and communicating the status with supervisors and project engineers while also providing customer service to residents. The individual will need to be able to work alone, complete assigned projects by given deadlines and document results electronically in a timely manner. The individual will also act as a liaison between contractors and residents involving project conflicts, and will confer with architects, contractors, builders and the general public regarding fire code requirements and restrictions.</w:t>
            </w:r>
          </w:p>
        </w:tc>
      </w:tr>
      <w:tr w:rsidR="00954D02" w:rsidRPr="00954D02" w14:paraId="5C0F97FE" w14:textId="77777777" w:rsidTr="00F10FC7">
        <w:tblPrEx>
          <w:tblCellSpacing w:w="0" w:type="dxa"/>
          <w:tblCellMar>
            <w:top w:w="0" w:type="dxa"/>
            <w:left w:w="0" w:type="dxa"/>
            <w:bottom w:w="0" w:type="dxa"/>
            <w:right w:w="0" w:type="dxa"/>
          </w:tblCellMar>
        </w:tblPrEx>
        <w:trPr>
          <w:trHeight w:val="194"/>
          <w:tblCellSpacing w:w="0" w:type="dxa"/>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E6E6E6"/>
            <w:tcMar>
              <w:top w:w="46" w:type="dxa"/>
              <w:left w:w="46" w:type="dxa"/>
              <w:bottom w:w="46" w:type="dxa"/>
              <w:right w:w="46" w:type="dxa"/>
            </w:tcMar>
            <w:vAlign w:val="center"/>
            <w:hideMark/>
          </w:tcPr>
          <w:p w14:paraId="0D7EFF2A" w14:textId="77777777" w:rsidR="00954D02" w:rsidRPr="004F65AA" w:rsidRDefault="00954D02" w:rsidP="00693803">
            <w:pPr>
              <w:spacing w:after="0" w:line="240" w:lineRule="auto"/>
              <w:ind w:left="203" w:right="127"/>
              <w:rPr>
                <w:rFonts w:ascii="Arial" w:eastAsia="Times New Roman" w:hAnsi="Arial" w:cs="Arial"/>
                <w:b/>
                <w:bCs/>
                <w:color w:val="000000"/>
                <w:sz w:val="18"/>
                <w:szCs w:val="18"/>
              </w:rPr>
            </w:pPr>
            <w:r w:rsidRPr="004F65AA">
              <w:rPr>
                <w:rFonts w:ascii="Arial" w:eastAsia="Times New Roman" w:hAnsi="Arial" w:cs="Arial"/>
                <w:b/>
                <w:bCs/>
                <w:color w:val="000000"/>
                <w:sz w:val="18"/>
                <w:szCs w:val="18"/>
              </w:rPr>
              <w:t xml:space="preserve">Qualifications: </w:t>
            </w:r>
          </w:p>
        </w:tc>
      </w:tr>
      <w:tr w:rsidR="00954D02" w:rsidRPr="00954D02" w14:paraId="00048FB4" w14:textId="77777777" w:rsidTr="00F10FC7">
        <w:tblPrEx>
          <w:tblCellSpacing w:w="0" w:type="dxa"/>
          <w:tblCellMar>
            <w:top w:w="0" w:type="dxa"/>
            <w:left w:w="0" w:type="dxa"/>
            <w:bottom w:w="0" w:type="dxa"/>
            <w:right w:w="0" w:type="dxa"/>
          </w:tblCellMar>
        </w:tblPrEx>
        <w:trPr>
          <w:trHeight w:val="266"/>
          <w:tblCellSpacing w:w="0" w:type="dxa"/>
        </w:trPr>
        <w:tc>
          <w:tcPr>
            <w:tcW w:w="4988" w:type="pct"/>
            <w:gridSpan w:val="2"/>
            <w:tcBorders>
              <w:top w:val="single" w:sz="2" w:space="0" w:color="000000"/>
              <w:left w:val="single" w:sz="4" w:space="0" w:color="000000"/>
              <w:bottom w:val="single" w:sz="2" w:space="0" w:color="000000"/>
              <w:right w:val="single" w:sz="4" w:space="0" w:color="000000"/>
            </w:tcBorders>
            <w:shd w:val="clear" w:color="auto" w:fill="FFFFFF"/>
            <w:tcMar>
              <w:top w:w="46" w:type="dxa"/>
              <w:left w:w="46" w:type="dxa"/>
              <w:bottom w:w="46" w:type="dxa"/>
              <w:right w:w="46" w:type="dxa"/>
            </w:tcMar>
            <w:vAlign w:val="center"/>
            <w:hideMark/>
          </w:tcPr>
          <w:p w14:paraId="5D46CBC8" w14:textId="00C51B09" w:rsidR="00905D30" w:rsidRPr="008A5A1D" w:rsidRDefault="008A6E4E" w:rsidP="009E2008">
            <w:pPr>
              <w:spacing w:before="120" w:after="0"/>
              <w:ind w:left="216"/>
              <w:rPr>
                <w:rFonts w:ascii="Arial" w:hAnsi="Arial" w:cs="Arial"/>
                <w:bCs/>
                <w:sz w:val="18"/>
                <w:szCs w:val="18"/>
              </w:rPr>
            </w:pPr>
            <w:r>
              <w:rPr>
                <w:rFonts w:ascii="Arial" w:hAnsi="Arial" w:cs="Arial"/>
                <w:spacing w:val="-3"/>
                <w:sz w:val="18"/>
                <w:szCs w:val="18"/>
              </w:rPr>
              <w:t xml:space="preserve">To qualify for this position, </w:t>
            </w:r>
            <w:r w:rsidR="00E95F64">
              <w:rPr>
                <w:rFonts w:ascii="Arial" w:hAnsi="Arial" w:cs="Arial"/>
                <w:spacing w:val="-3"/>
                <w:sz w:val="18"/>
                <w:szCs w:val="18"/>
              </w:rPr>
              <w:t>candidates must have</w:t>
            </w:r>
            <w:r w:rsidR="00D73A6F">
              <w:rPr>
                <w:rFonts w:ascii="Arial" w:hAnsi="Arial" w:cs="Arial"/>
                <w:spacing w:val="-3"/>
                <w:sz w:val="18"/>
                <w:szCs w:val="18"/>
              </w:rPr>
              <w:t xml:space="preserve"> a minimum </w:t>
            </w:r>
            <w:r w:rsidR="00065C9C">
              <w:rPr>
                <w:rFonts w:ascii="Arial" w:hAnsi="Arial" w:cs="Arial"/>
                <w:spacing w:val="-3"/>
                <w:sz w:val="18"/>
                <w:szCs w:val="18"/>
              </w:rPr>
              <w:t xml:space="preserve">of </w:t>
            </w:r>
            <w:r w:rsidR="00B83CA3">
              <w:rPr>
                <w:rFonts w:ascii="Arial" w:hAnsi="Arial" w:cs="Arial"/>
                <w:spacing w:val="-3"/>
                <w:sz w:val="18"/>
                <w:szCs w:val="18"/>
              </w:rPr>
              <w:t xml:space="preserve">a high-school diploma (or equivalent) </w:t>
            </w:r>
            <w:r w:rsidR="00065C9C">
              <w:rPr>
                <w:rFonts w:ascii="Arial" w:hAnsi="Arial" w:cs="Arial"/>
                <w:spacing w:val="-3"/>
                <w:sz w:val="18"/>
                <w:szCs w:val="18"/>
              </w:rPr>
              <w:t xml:space="preserve">and </w:t>
            </w:r>
            <w:r w:rsidR="00D73A6F">
              <w:rPr>
                <w:rFonts w:ascii="Arial" w:hAnsi="Arial" w:cs="Arial"/>
                <w:spacing w:val="-3"/>
                <w:sz w:val="18"/>
                <w:szCs w:val="18"/>
              </w:rPr>
              <w:t>three years of experience in fire inspection, fire alarm and sprinkler plan review, and</w:t>
            </w:r>
            <w:r w:rsidR="00065C9C">
              <w:rPr>
                <w:rFonts w:ascii="Arial" w:hAnsi="Arial" w:cs="Arial"/>
                <w:spacing w:val="-3"/>
                <w:sz w:val="18"/>
                <w:szCs w:val="18"/>
              </w:rPr>
              <w:t>/or</w:t>
            </w:r>
            <w:r w:rsidR="00D73A6F">
              <w:rPr>
                <w:rFonts w:ascii="Arial" w:hAnsi="Arial" w:cs="Arial"/>
                <w:spacing w:val="-3"/>
                <w:sz w:val="18"/>
                <w:szCs w:val="18"/>
              </w:rPr>
              <w:t xml:space="preserve"> code enforcement</w:t>
            </w:r>
            <w:r w:rsidR="00065C9C">
              <w:rPr>
                <w:rFonts w:ascii="Arial" w:hAnsi="Arial" w:cs="Arial"/>
                <w:spacing w:val="-3"/>
                <w:sz w:val="18"/>
                <w:szCs w:val="18"/>
              </w:rPr>
              <w:t xml:space="preserve"> (or related field)</w:t>
            </w:r>
            <w:r w:rsidR="00D73A6F">
              <w:rPr>
                <w:rFonts w:ascii="Arial" w:hAnsi="Arial" w:cs="Arial"/>
                <w:spacing w:val="-3"/>
                <w:sz w:val="18"/>
                <w:szCs w:val="18"/>
              </w:rPr>
              <w:t>, as well as a valid State of Illinois Class D driver’s license</w:t>
            </w:r>
            <w:r w:rsidR="00563285">
              <w:rPr>
                <w:rFonts w:ascii="Arial" w:hAnsi="Arial" w:cs="Arial"/>
                <w:bCs/>
                <w:sz w:val="18"/>
                <w:szCs w:val="18"/>
              </w:rPr>
              <w:t>.</w:t>
            </w:r>
            <w:r w:rsidR="00D73A6F">
              <w:rPr>
                <w:rFonts w:ascii="Arial" w:hAnsi="Arial" w:cs="Arial"/>
                <w:bCs/>
                <w:sz w:val="18"/>
                <w:szCs w:val="18"/>
              </w:rPr>
              <w:t xml:space="preserve"> The ideal candidate will possess the Illinois Fire Prevention Officer I certification or an equivalent</w:t>
            </w:r>
            <w:r w:rsidR="000530B9">
              <w:rPr>
                <w:rFonts w:ascii="Arial" w:hAnsi="Arial" w:cs="Arial"/>
                <w:bCs/>
                <w:sz w:val="18"/>
                <w:szCs w:val="18"/>
              </w:rPr>
              <w:t xml:space="preserve"> such as ICC Fire Inspector I or NFPA Fire Inspector I and Illinois school inspect</w:t>
            </w:r>
            <w:r w:rsidR="00A57957">
              <w:rPr>
                <w:rFonts w:ascii="Arial" w:hAnsi="Arial" w:cs="Arial"/>
                <w:bCs/>
                <w:sz w:val="18"/>
                <w:szCs w:val="18"/>
              </w:rPr>
              <w:t xml:space="preserve">or certification. As Associate’s degree in Fire Science </w:t>
            </w:r>
            <w:r w:rsidR="00DD1AA9">
              <w:rPr>
                <w:rFonts w:ascii="Arial" w:hAnsi="Arial" w:cs="Arial"/>
                <w:bCs/>
                <w:sz w:val="18"/>
                <w:szCs w:val="18"/>
              </w:rPr>
              <w:t xml:space="preserve">or equivalent as well as experience using </w:t>
            </w:r>
            <w:r w:rsidR="00947753">
              <w:rPr>
                <w:rFonts w:ascii="Arial" w:hAnsi="Arial" w:cs="Arial"/>
                <w:bCs/>
                <w:sz w:val="18"/>
                <w:szCs w:val="18"/>
              </w:rPr>
              <w:t>First Due</w:t>
            </w:r>
            <w:r w:rsidR="00DD1AA9">
              <w:rPr>
                <w:rFonts w:ascii="Arial" w:hAnsi="Arial" w:cs="Arial"/>
                <w:bCs/>
                <w:sz w:val="18"/>
                <w:szCs w:val="18"/>
              </w:rPr>
              <w:t xml:space="preserve"> software is </w:t>
            </w:r>
            <w:r w:rsidR="00DD1AA9" w:rsidRPr="00090684">
              <w:rPr>
                <w:rFonts w:ascii="Arial" w:hAnsi="Arial" w:cs="Arial"/>
                <w:bCs/>
                <w:i/>
                <w:iCs/>
                <w:sz w:val="18"/>
                <w:szCs w:val="18"/>
              </w:rPr>
              <w:t>preferred</w:t>
            </w:r>
            <w:r w:rsidR="00DD1AA9">
              <w:rPr>
                <w:rFonts w:ascii="Arial" w:hAnsi="Arial" w:cs="Arial"/>
                <w:bCs/>
                <w:sz w:val="18"/>
                <w:szCs w:val="18"/>
              </w:rPr>
              <w:t>.</w:t>
            </w:r>
            <w:r w:rsidR="00D71B85">
              <w:rPr>
                <w:rFonts w:ascii="Arial" w:hAnsi="Arial" w:cs="Arial"/>
                <w:bCs/>
                <w:sz w:val="18"/>
                <w:szCs w:val="18"/>
              </w:rPr>
              <w:t xml:space="preserve"> </w:t>
            </w:r>
          </w:p>
        </w:tc>
      </w:tr>
      <w:tr w:rsidR="00073EB8" w:rsidRPr="00954D02" w14:paraId="6AFC9F36" w14:textId="77777777" w:rsidTr="00F10FC7">
        <w:tblPrEx>
          <w:tblCellSpacing w:w="0" w:type="dxa"/>
          <w:tblCellMar>
            <w:top w:w="0" w:type="dxa"/>
            <w:left w:w="0" w:type="dxa"/>
            <w:bottom w:w="0" w:type="dxa"/>
            <w:right w:w="0" w:type="dxa"/>
          </w:tblCellMar>
        </w:tblPrEx>
        <w:trPr>
          <w:trHeight w:val="206"/>
          <w:tblCellSpacing w:w="0" w:type="dxa"/>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E6E6E6"/>
            <w:tcMar>
              <w:top w:w="46" w:type="dxa"/>
              <w:left w:w="46" w:type="dxa"/>
              <w:bottom w:w="46" w:type="dxa"/>
              <w:right w:w="46" w:type="dxa"/>
            </w:tcMar>
            <w:vAlign w:val="center"/>
            <w:hideMark/>
          </w:tcPr>
          <w:p w14:paraId="4A0989E9" w14:textId="77777777" w:rsidR="00073EB8" w:rsidRPr="004F65AA" w:rsidRDefault="00693803" w:rsidP="00693803">
            <w:pPr>
              <w:spacing w:after="0" w:line="240" w:lineRule="auto"/>
              <w:ind w:left="203" w:right="127"/>
              <w:rPr>
                <w:rFonts w:ascii="Arial" w:eastAsia="Times New Roman" w:hAnsi="Arial" w:cs="Arial"/>
                <w:b/>
                <w:bCs/>
                <w:color w:val="000000"/>
                <w:sz w:val="18"/>
                <w:szCs w:val="18"/>
              </w:rPr>
            </w:pPr>
            <w:r>
              <w:rPr>
                <w:rFonts w:ascii="Arial" w:eastAsia="Times New Roman" w:hAnsi="Arial" w:cs="Arial"/>
                <w:b/>
                <w:bCs/>
                <w:color w:val="000000"/>
                <w:sz w:val="18"/>
                <w:szCs w:val="18"/>
              </w:rPr>
              <w:t>Additional Information</w:t>
            </w:r>
            <w:r w:rsidR="00073EB8" w:rsidRPr="004F65AA">
              <w:rPr>
                <w:rFonts w:ascii="Arial" w:eastAsia="Times New Roman" w:hAnsi="Arial" w:cs="Arial"/>
                <w:b/>
                <w:bCs/>
                <w:color w:val="000000"/>
                <w:sz w:val="18"/>
                <w:szCs w:val="18"/>
              </w:rPr>
              <w:t xml:space="preserve">: </w:t>
            </w:r>
          </w:p>
        </w:tc>
      </w:tr>
      <w:tr w:rsidR="00954D02" w:rsidRPr="00954D02" w14:paraId="766A4463" w14:textId="77777777" w:rsidTr="00385E9A">
        <w:tblPrEx>
          <w:tblCellSpacing w:w="0" w:type="dxa"/>
          <w:tblCellMar>
            <w:top w:w="0" w:type="dxa"/>
            <w:left w:w="0" w:type="dxa"/>
            <w:bottom w:w="0" w:type="dxa"/>
            <w:right w:w="0" w:type="dxa"/>
          </w:tblCellMar>
        </w:tblPrEx>
        <w:trPr>
          <w:trHeight w:val="837"/>
          <w:tblCellSpacing w:w="0" w:type="dxa"/>
        </w:trPr>
        <w:tc>
          <w:tcPr>
            <w:tcW w:w="4988" w:type="pct"/>
            <w:gridSpan w:val="2"/>
            <w:tcBorders>
              <w:left w:val="single" w:sz="4" w:space="0" w:color="000000"/>
              <w:bottom w:val="single" w:sz="4" w:space="0" w:color="auto"/>
              <w:right w:val="single" w:sz="4" w:space="0" w:color="000000"/>
            </w:tcBorders>
            <w:vAlign w:val="center"/>
            <w:hideMark/>
          </w:tcPr>
          <w:p w14:paraId="7874D413" w14:textId="77777777" w:rsidR="00385E9A" w:rsidRDefault="00385E9A" w:rsidP="00693803">
            <w:pPr>
              <w:spacing w:after="0" w:line="240" w:lineRule="auto"/>
              <w:ind w:left="203" w:right="127"/>
              <w:jc w:val="both"/>
              <w:rPr>
                <w:rFonts w:ascii="Arial" w:eastAsia="Times New Roman" w:hAnsi="Arial" w:cs="Arial"/>
                <w:color w:val="000000"/>
                <w:sz w:val="18"/>
                <w:szCs w:val="18"/>
              </w:rPr>
            </w:pPr>
          </w:p>
          <w:p w14:paraId="34F8C7AD" w14:textId="77777777" w:rsidR="002C2EF0" w:rsidRPr="002C2EF0" w:rsidRDefault="002C2EF0" w:rsidP="002C2EF0">
            <w:pPr>
              <w:spacing w:after="0" w:line="240" w:lineRule="auto"/>
              <w:ind w:left="202" w:right="130"/>
              <w:rPr>
                <w:rFonts w:ascii="Arial" w:eastAsia="Times New Roman" w:hAnsi="Arial" w:cs="Arial"/>
                <w:color w:val="000000"/>
                <w:sz w:val="18"/>
                <w:szCs w:val="18"/>
              </w:rPr>
            </w:pPr>
            <w:r w:rsidRPr="002C2EF0">
              <w:rPr>
                <w:rFonts w:ascii="Arial" w:eastAsia="Times New Roman" w:hAnsi="Arial" w:cs="Arial"/>
                <w:color w:val="000000"/>
                <w:sz w:val="18"/>
                <w:szCs w:val="18"/>
              </w:rPr>
              <w:t>The City of Naperville, Illinois is a dynamic community of 148,000 residents, conveniently located 28 miles west of Chicago.  Various publications have named Naperville as one of the best cities in the United States in which to live.  The City has gained national recognition for our family-friendly environment, excellent schools and library system, low crime rate, and vibrant downtown area.  It’s also a great place to work!  Our municipal government employs over 900 dedicated individuals in a wide range of job categories and provides a dynamic &amp; collaborative working environment, a forward-looking leadership team, and a competitive benefits package.</w:t>
            </w:r>
          </w:p>
          <w:p w14:paraId="73F4A936" w14:textId="77777777" w:rsidR="002C2EF0" w:rsidRDefault="002C2EF0" w:rsidP="002C2EF0">
            <w:pPr>
              <w:spacing w:after="0" w:line="240" w:lineRule="auto"/>
              <w:ind w:left="203" w:right="127"/>
              <w:jc w:val="center"/>
              <w:rPr>
                <w:rFonts w:ascii="Arial" w:hAnsi="Arial" w:cs="Arial"/>
                <w:b/>
                <w:sz w:val="18"/>
                <w:szCs w:val="18"/>
              </w:rPr>
            </w:pPr>
            <w:r>
              <w:rPr>
                <w:rFonts w:ascii="Arial" w:hAnsi="Arial" w:cs="Arial"/>
                <w:b/>
                <w:sz w:val="18"/>
                <w:szCs w:val="18"/>
              </w:rPr>
              <w:t>APPLY ON-LINE AT:</w:t>
            </w:r>
          </w:p>
          <w:p w14:paraId="0C0C7508" w14:textId="77777777" w:rsidR="002C2EF0" w:rsidRDefault="00DE4667" w:rsidP="002C2EF0">
            <w:pPr>
              <w:spacing w:after="0" w:line="240" w:lineRule="auto"/>
              <w:ind w:left="203" w:right="127"/>
              <w:jc w:val="center"/>
              <w:rPr>
                <w:rFonts w:ascii="Arial" w:hAnsi="Arial" w:cs="Arial"/>
                <w:b/>
                <w:sz w:val="18"/>
                <w:szCs w:val="18"/>
              </w:rPr>
            </w:pPr>
            <w:hyperlink r:id="rId10" w:history="1">
              <w:r w:rsidR="002C2EF0">
                <w:rPr>
                  <w:rStyle w:val="Hyperlink"/>
                  <w:rFonts w:ascii="Arial" w:hAnsi="Arial" w:cs="Arial"/>
                  <w:b/>
                  <w:sz w:val="18"/>
                  <w:szCs w:val="18"/>
                </w:rPr>
                <w:t>http://www.naperville.il.us/careers/</w:t>
              </w:r>
            </w:hyperlink>
          </w:p>
          <w:p w14:paraId="54F2637C" w14:textId="77777777" w:rsidR="002C2EF0" w:rsidRDefault="002C2EF0" w:rsidP="002C2EF0">
            <w:pPr>
              <w:spacing w:after="0" w:line="240" w:lineRule="auto"/>
              <w:ind w:left="203" w:right="127"/>
              <w:jc w:val="center"/>
              <w:rPr>
                <w:rFonts w:ascii="Arial" w:hAnsi="Arial" w:cs="Arial"/>
                <w:b/>
                <w:sz w:val="18"/>
                <w:szCs w:val="18"/>
              </w:rPr>
            </w:pPr>
          </w:p>
          <w:p w14:paraId="71DF72FF" w14:textId="77777777" w:rsidR="002C2EF0" w:rsidRDefault="002C2EF0" w:rsidP="002C2EF0">
            <w:pPr>
              <w:spacing w:line="240" w:lineRule="auto"/>
              <w:ind w:left="203" w:right="127"/>
              <w:jc w:val="center"/>
              <w:rPr>
                <w:rFonts w:ascii="Arial" w:hAnsi="Arial" w:cs="Arial"/>
                <w:b/>
                <w:color w:val="000000"/>
                <w:sz w:val="18"/>
                <w:szCs w:val="18"/>
              </w:rPr>
            </w:pPr>
            <w:r>
              <w:rPr>
                <w:rFonts w:ascii="Arial" w:hAnsi="Arial" w:cs="Arial"/>
                <w:b/>
                <w:sz w:val="18"/>
                <w:szCs w:val="18"/>
              </w:rPr>
              <w:t>THE CITY OF NAPERVILLE IS AN E. O. E.</w:t>
            </w:r>
            <w:r>
              <w:rPr>
                <w:rFonts w:ascii="Arial" w:hAnsi="Arial" w:cs="Arial"/>
                <w:b/>
                <w:color w:val="000000"/>
                <w:sz w:val="18"/>
                <w:szCs w:val="18"/>
              </w:rPr>
              <w:t xml:space="preserve"> </w:t>
            </w:r>
          </w:p>
          <w:p w14:paraId="244B9082" w14:textId="77777777" w:rsidR="002C2EF0" w:rsidRDefault="00DE4667" w:rsidP="002C2EF0">
            <w:pPr>
              <w:spacing w:line="240" w:lineRule="auto"/>
              <w:ind w:left="203" w:right="127"/>
              <w:jc w:val="center"/>
              <w:rPr>
                <w:rFonts w:ascii="Arial" w:hAnsi="Arial" w:cs="Arial"/>
                <w:b/>
                <w:sz w:val="18"/>
                <w:szCs w:val="18"/>
              </w:rPr>
            </w:pPr>
            <w:hyperlink r:id="rId11" w:history="1">
              <w:r w:rsidR="002C2EF0">
                <w:rPr>
                  <w:rStyle w:val="Hyperlink"/>
                  <w:rFonts w:ascii="Arial" w:hAnsi="Arial" w:cs="Arial"/>
                  <w:b/>
                  <w:sz w:val="18"/>
                  <w:szCs w:val="18"/>
                </w:rPr>
                <w:t>CLICK HERE</w:t>
              </w:r>
            </w:hyperlink>
            <w:r w:rsidR="002C2EF0">
              <w:rPr>
                <w:rFonts w:ascii="Arial" w:hAnsi="Arial" w:cs="Arial"/>
                <w:b/>
                <w:sz w:val="18"/>
                <w:szCs w:val="18"/>
              </w:rPr>
              <w:t xml:space="preserve"> for the City of Naperville’s EEOP Utilization Report</w:t>
            </w:r>
          </w:p>
          <w:p w14:paraId="01F3860D" w14:textId="77777777" w:rsidR="00073EB8" w:rsidRPr="004F65AA" w:rsidRDefault="002C2EF0" w:rsidP="002C2EF0">
            <w:pPr>
              <w:spacing w:after="0" w:line="240" w:lineRule="auto"/>
              <w:ind w:left="203" w:right="127"/>
              <w:jc w:val="center"/>
              <w:rPr>
                <w:rFonts w:ascii="Arial" w:eastAsia="Times New Roman" w:hAnsi="Arial" w:cs="Arial"/>
                <w:sz w:val="18"/>
                <w:szCs w:val="18"/>
              </w:rPr>
            </w:pPr>
            <w:r>
              <w:rPr>
                <w:rFonts w:ascii="Arial" w:hAnsi="Arial" w:cs="Arial"/>
                <w:b/>
                <w:color w:val="000000"/>
                <w:sz w:val="18"/>
                <w:szCs w:val="18"/>
              </w:rPr>
              <w:t>The City of Naperville complies with the Americans with Disabilities Act (ADA). Individuals needing accommodations in the recruitment process should notify Human Resources in advance at (630) 305-7066.</w:t>
            </w:r>
          </w:p>
        </w:tc>
      </w:tr>
    </w:tbl>
    <w:p w14:paraId="65CE757D" w14:textId="77777777" w:rsidR="00B83113" w:rsidRPr="00484264" w:rsidRDefault="00B83113" w:rsidP="00CE39CB">
      <w:pPr>
        <w:tabs>
          <w:tab w:val="left" w:pos="3252"/>
        </w:tabs>
      </w:pPr>
    </w:p>
    <w:sectPr w:rsidR="00B83113" w:rsidRPr="00484264" w:rsidSect="001F572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5A5B" w14:textId="77777777" w:rsidR="00DE4667" w:rsidRDefault="00DE4667" w:rsidP="008E40B8">
      <w:pPr>
        <w:spacing w:after="0" w:line="240" w:lineRule="auto"/>
      </w:pPr>
      <w:r>
        <w:separator/>
      </w:r>
    </w:p>
  </w:endnote>
  <w:endnote w:type="continuationSeparator" w:id="0">
    <w:p w14:paraId="5537FD36" w14:textId="77777777" w:rsidR="00DE4667" w:rsidRDefault="00DE4667" w:rsidP="008E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4A33" w14:textId="77777777" w:rsidR="00DE4667" w:rsidRDefault="00DE4667" w:rsidP="008E40B8">
      <w:pPr>
        <w:spacing w:after="0" w:line="240" w:lineRule="auto"/>
      </w:pPr>
      <w:r>
        <w:separator/>
      </w:r>
    </w:p>
  </w:footnote>
  <w:footnote w:type="continuationSeparator" w:id="0">
    <w:p w14:paraId="6A717E31" w14:textId="77777777" w:rsidR="00DE4667" w:rsidRDefault="00DE4667" w:rsidP="008E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465" w14:textId="77777777" w:rsidR="00BD4F08" w:rsidRDefault="00BD4F08" w:rsidP="0080517E">
    <w:pPr>
      <w:rPr>
        <w:b/>
        <w:sz w:val="34"/>
      </w:rPr>
    </w:pPr>
    <w:r w:rsidRPr="00954D02">
      <w:rPr>
        <w:noProof/>
      </w:rPr>
      <w:drawing>
        <wp:inline distT="0" distB="0" distL="0" distR="0" wp14:anchorId="3B421E98" wp14:editId="729C70E0">
          <wp:extent cx="571500" cy="6381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638175"/>
                  </a:xfrm>
                  <a:prstGeom prst="rect">
                    <a:avLst/>
                  </a:prstGeom>
                  <a:noFill/>
                  <a:ln w="9525">
                    <a:noFill/>
                    <a:miter lim="800000"/>
                    <a:headEnd/>
                    <a:tailEnd/>
                  </a:ln>
                </pic:spPr>
              </pic:pic>
            </a:graphicData>
          </a:graphic>
        </wp:inline>
      </w:drawing>
    </w:r>
    <w:r w:rsidRPr="00954D02">
      <w:rPr>
        <w:b/>
        <w:sz w:val="34"/>
      </w:rPr>
      <w:t xml:space="preserve"> </w:t>
    </w:r>
    <w:r>
      <w:rPr>
        <w:b/>
        <w:sz w:val="34"/>
      </w:rPr>
      <w:t>Naperville</w:t>
    </w:r>
    <w:r w:rsidR="003318DA">
      <w:rPr>
        <w:b/>
        <w:sz w:val="34"/>
      </w:rPr>
      <w:t xml:space="preserve">                </w:t>
    </w:r>
    <w:r w:rsidR="00E37F99">
      <w:rPr>
        <w:b/>
        <w:sz w:val="34"/>
      </w:rPr>
      <w:t xml:space="preserve">        </w:t>
    </w:r>
    <w:r w:rsidR="00B555AC">
      <w:rPr>
        <w:b/>
        <w:sz w:val="34"/>
      </w:rPr>
      <w:t>EX</w:t>
    </w:r>
    <w:r w:rsidR="003318DA">
      <w:rPr>
        <w:b/>
        <w:sz w:val="34"/>
      </w:rPr>
      <w:t>TERNAL</w:t>
    </w:r>
  </w:p>
  <w:p w14:paraId="2F4307BB" w14:textId="77777777" w:rsidR="00BD4F08" w:rsidRDefault="00BD4F08" w:rsidP="004F65AA">
    <w:pPr>
      <w:pStyle w:val="Heading9"/>
      <w:rPr>
        <w:rFonts w:ascii="Times New Roman" w:hAnsi="Times New Roman"/>
        <w:u w:val="single"/>
      </w:rPr>
    </w:pPr>
    <w:r w:rsidRPr="004F65AA">
      <w:rPr>
        <w:rFonts w:ascii="Times New Roman" w:hAnsi="Times New Roman"/>
        <w:u w:val="single"/>
      </w:rPr>
      <w:t xml:space="preserve">E M P L O Y M E N T  O P </w:t>
    </w:r>
    <w:proofErr w:type="spellStart"/>
    <w:r w:rsidRPr="004F65AA">
      <w:rPr>
        <w:rFonts w:ascii="Times New Roman" w:hAnsi="Times New Roman"/>
        <w:u w:val="single"/>
      </w:rPr>
      <w:t>P</w:t>
    </w:r>
    <w:proofErr w:type="spellEnd"/>
    <w:r w:rsidRPr="004F65AA">
      <w:rPr>
        <w:rFonts w:ascii="Times New Roman" w:hAnsi="Times New Roman"/>
        <w:u w:val="single"/>
      </w:rPr>
      <w:t xml:space="preserve"> O R T U N I T Y</w:t>
    </w:r>
  </w:p>
  <w:p w14:paraId="398C5DE3" w14:textId="77777777" w:rsidR="00486143" w:rsidRPr="00486143" w:rsidRDefault="00486143" w:rsidP="0048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7313"/>
    <w:multiLevelType w:val="hybridMultilevel"/>
    <w:tmpl w:val="C79AF064"/>
    <w:lvl w:ilvl="0" w:tplc="04090001">
      <w:start w:val="1"/>
      <w:numFmt w:val="bullet"/>
      <w:lvlText w:val=""/>
      <w:lvlJc w:val="left"/>
      <w:pPr>
        <w:ind w:left="603" w:hanging="360"/>
      </w:pPr>
      <w:rPr>
        <w:rFonts w:ascii="Symbol" w:hAnsi="Symbol"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1" w15:restartNumberingAfterBreak="0">
    <w:nsid w:val="64EE558C"/>
    <w:multiLevelType w:val="hybridMultilevel"/>
    <w:tmpl w:val="53B84FB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68D74967"/>
    <w:multiLevelType w:val="hybridMultilevel"/>
    <w:tmpl w:val="94DA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8919">
    <w:abstractNumId w:val="2"/>
  </w:num>
  <w:num w:numId="2" w16cid:durableId="1724401448">
    <w:abstractNumId w:val="0"/>
  </w:num>
  <w:num w:numId="3" w16cid:durableId="115363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2"/>
    <w:rsid w:val="0000476B"/>
    <w:rsid w:val="00006EB6"/>
    <w:rsid w:val="000126D5"/>
    <w:rsid w:val="00015014"/>
    <w:rsid w:val="00033999"/>
    <w:rsid w:val="00037302"/>
    <w:rsid w:val="000530B9"/>
    <w:rsid w:val="00065C9C"/>
    <w:rsid w:val="00073EB8"/>
    <w:rsid w:val="00090684"/>
    <w:rsid w:val="00090C2A"/>
    <w:rsid w:val="000B3D29"/>
    <w:rsid w:val="000F6495"/>
    <w:rsid w:val="000F78A2"/>
    <w:rsid w:val="00100045"/>
    <w:rsid w:val="00101DDD"/>
    <w:rsid w:val="0011199F"/>
    <w:rsid w:val="001625D7"/>
    <w:rsid w:val="001659B3"/>
    <w:rsid w:val="00183D9B"/>
    <w:rsid w:val="001908AB"/>
    <w:rsid w:val="0019462C"/>
    <w:rsid w:val="001B5483"/>
    <w:rsid w:val="001C2581"/>
    <w:rsid w:val="001C5D52"/>
    <w:rsid w:val="001E61DB"/>
    <w:rsid w:val="001F572D"/>
    <w:rsid w:val="001F7316"/>
    <w:rsid w:val="0020096B"/>
    <w:rsid w:val="00210404"/>
    <w:rsid w:val="00220F3A"/>
    <w:rsid w:val="0023316B"/>
    <w:rsid w:val="00236E7A"/>
    <w:rsid w:val="00253B22"/>
    <w:rsid w:val="00261C52"/>
    <w:rsid w:val="002702AE"/>
    <w:rsid w:val="002A5CCE"/>
    <w:rsid w:val="002A6B34"/>
    <w:rsid w:val="002C2EF0"/>
    <w:rsid w:val="002D7375"/>
    <w:rsid w:val="002F5D9F"/>
    <w:rsid w:val="00316AAC"/>
    <w:rsid w:val="003318DA"/>
    <w:rsid w:val="003509CF"/>
    <w:rsid w:val="00384FEE"/>
    <w:rsid w:val="00385E9A"/>
    <w:rsid w:val="00393DDB"/>
    <w:rsid w:val="00396996"/>
    <w:rsid w:val="003B52B4"/>
    <w:rsid w:val="003C39CA"/>
    <w:rsid w:val="003C6C99"/>
    <w:rsid w:val="003D19DA"/>
    <w:rsid w:val="003F369A"/>
    <w:rsid w:val="00403314"/>
    <w:rsid w:val="00403C0E"/>
    <w:rsid w:val="0041449E"/>
    <w:rsid w:val="004246F7"/>
    <w:rsid w:val="00424CDD"/>
    <w:rsid w:val="004430EE"/>
    <w:rsid w:val="00466117"/>
    <w:rsid w:val="00481ED7"/>
    <w:rsid w:val="00484264"/>
    <w:rsid w:val="00486143"/>
    <w:rsid w:val="004874FB"/>
    <w:rsid w:val="00494751"/>
    <w:rsid w:val="004A676D"/>
    <w:rsid w:val="004C328C"/>
    <w:rsid w:val="004E0264"/>
    <w:rsid w:val="004E611F"/>
    <w:rsid w:val="004E6633"/>
    <w:rsid w:val="004F63E5"/>
    <w:rsid w:val="004F65AA"/>
    <w:rsid w:val="00504298"/>
    <w:rsid w:val="00511733"/>
    <w:rsid w:val="005169DA"/>
    <w:rsid w:val="00534B23"/>
    <w:rsid w:val="005350AF"/>
    <w:rsid w:val="00546033"/>
    <w:rsid w:val="00563285"/>
    <w:rsid w:val="00583A53"/>
    <w:rsid w:val="00594963"/>
    <w:rsid w:val="005A3526"/>
    <w:rsid w:val="005D574C"/>
    <w:rsid w:val="005F4A87"/>
    <w:rsid w:val="005F522D"/>
    <w:rsid w:val="005F64D5"/>
    <w:rsid w:val="00606BE2"/>
    <w:rsid w:val="00625E8A"/>
    <w:rsid w:val="006646FF"/>
    <w:rsid w:val="0067283B"/>
    <w:rsid w:val="006871FF"/>
    <w:rsid w:val="00693803"/>
    <w:rsid w:val="006C2C77"/>
    <w:rsid w:val="006C713B"/>
    <w:rsid w:val="006F27B0"/>
    <w:rsid w:val="007043FF"/>
    <w:rsid w:val="00706064"/>
    <w:rsid w:val="00707B6D"/>
    <w:rsid w:val="0072525E"/>
    <w:rsid w:val="00727845"/>
    <w:rsid w:val="00747A98"/>
    <w:rsid w:val="00751677"/>
    <w:rsid w:val="007557FF"/>
    <w:rsid w:val="00773832"/>
    <w:rsid w:val="00780062"/>
    <w:rsid w:val="00794725"/>
    <w:rsid w:val="00796E93"/>
    <w:rsid w:val="007A2B5C"/>
    <w:rsid w:val="007A3B4C"/>
    <w:rsid w:val="007C0654"/>
    <w:rsid w:val="007D1781"/>
    <w:rsid w:val="007D3614"/>
    <w:rsid w:val="007F0FA8"/>
    <w:rsid w:val="0080517E"/>
    <w:rsid w:val="0082337D"/>
    <w:rsid w:val="00830E8F"/>
    <w:rsid w:val="008322D5"/>
    <w:rsid w:val="00843AA9"/>
    <w:rsid w:val="00844B15"/>
    <w:rsid w:val="00856AB9"/>
    <w:rsid w:val="00877368"/>
    <w:rsid w:val="00881187"/>
    <w:rsid w:val="00883013"/>
    <w:rsid w:val="008A278D"/>
    <w:rsid w:val="008A5A1D"/>
    <w:rsid w:val="008A6E4E"/>
    <w:rsid w:val="008C2D8D"/>
    <w:rsid w:val="008E40B8"/>
    <w:rsid w:val="008E736D"/>
    <w:rsid w:val="008F7C34"/>
    <w:rsid w:val="00905D30"/>
    <w:rsid w:val="009106EF"/>
    <w:rsid w:val="009251E3"/>
    <w:rsid w:val="00945CC3"/>
    <w:rsid w:val="00947753"/>
    <w:rsid w:val="009531DD"/>
    <w:rsid w:val="00954D02"/>
    <w:rsid w:val="00960194"/>
    <w:rsid w:val="009652C3"/>
    <w:rsid w:val="00972C8B"/>
    <w:rsid w:val="00996FA9"/>
    <w:rsid w:val="009B7A02"/>
    <w:rsid w:val="009C0B12"/>
    <w:rsid w:val="009D5447"/>
    <w:rsid w:val="009E2008"/>
    <w:rsid w:val="009E5720"/>
    <w:rsid w:val="009E5944"/>
    <w:rsid w:val="009F3860"/>
    <w:rsid w:val="00A11D58"/>
    <w:rsid w:val="00A213BE"/>
    <w:rsid w:val="00A325B3"/>
    <w:rsid w:val="00A53160"/>
    <w:rsid w:val="00A531A5"/>
    <w:rsid w:val="00A54728"/>
    <w:rsid w:val="00A57957"/>
    <w:rsid w:val="00A8433D"/>
    <w:rsid w:val="00A85833"/>
    <w:rsid w:val="00A86B82"/>
    <w:rsid w:val="00A94A78"/>
    <w:rsid w:val="00AA339F"/>
    <w:rsid w:val="00AA369B"/>
    <w:rsid w:val="00AB56D2"/>
    <w:rsid w:val="00AD021C"/>
    <w:rsid w:val="00AE0F8C"/>
    <w:rsid w:val="00AE4952"/>
    <w:rsid w:val="00AF17CE"/>
    <w:rsid w:val="00B03D74"/>
    <w:rsid w:val="00B16C3D"/>
    <w:rsid w:val="00B33F70"/>
    <w:rsid w:val="00B427A5"/>
    <w:rsid w:val="00B4612D"/>
    <w:rsid w:val="00B555AC"/>
    <w:rsid w:val="00B61C55"/>
    <w:rsid w:val="00B63D6D"/>
    <w:rsid w:val="00B83113"/>
    <w:rsid w:val="00B83CA3"/>
    <w:rsid w:val="00B932F8"/>
    <w:rsid w:val="00BA3A36"/>
    <w:rsid w:val="00BD4F08"/>
    <w:rsid w:val="00BE4E44"/>
    <w:rsid w:val="00C611AB"/>
    <w:rsid w:val="00CA1A92"/>
    <w:rsid w:val="00CA245F"/>
    <w:rsid w:val="00CC37E8"/>
    <w:rsid w:val="00CD7D8B"/>
    <w:rsid w:val="00CE39CB"/>
    <w:rsid w:val="00D348DA"/>
    <w:rsid w:val="00D402DD"/>
    <w:rsid w:val="00D55205"/>
    <w:rsid w:val="00D5663C"/>
    <w:rsid w:val="00D57FCC"/>
    <w:rsid w:val="00D666D9"/>
    <w:rsid w:val="00D67023"/>
    <w:rsid w:val="00D71B85"/>
    <w:rsid w:val="00D73A6F"/>
    <w:rsid w:val="00D856E8"/>
    <w:rsid w:val="00D931A5"/>
    <w:rsid w:val="00D96B0A"/>
    <w:rsid w:val="00D97848"/>
    <w:rsid w:val="00DB59C0"/>
    <w:rsid w:val="00DD1AA9"/>
    <w:rsid w:val="00DE04C5"/>
    <w:rsid w:val="00DE4667"/>
    <w:rsid w:val="00E24754"/>
    <w:rsid w:val="00E2657D"/>
    <w:rsid w:val="00E37F99"/>
    <w:rsid w:val="00E40013"/>
    <w:rsid w:val="00E40B63"/>
    <w:rsid w:val="00E66619"/>
    <w:rsid w:val="00E949FA"/>
    <w:rsid w:val="00E95F64"/>
    <w:rsid w:val="00E973D9"/>
    <w:rsid w:val="00EB1EAE"/>
    <w:rsid w:val="00EB4FDC"/>
    <w:rsid w:val="00EF2B12"/>
    <w:rsid w:val="00F03FA9"/>
    <w:rsid w:val="00F10FC7"/>
    <w:rsid w:val="00F217A6"/>
    <w:rsid w:val="00F250F2"/>
    <w:rsid w:val="00F30AEB"/>
    <w:rsid w:val="00F73D86"/>
    <w:rsid w:val="00F77D5D"/>
    <w:rsid w:val="00F80B68"/>
    <w:rsid w:val="00F84917"/>
    <w:rsid w:val="00FA3DA0"/>
    <w:rsid w:val="00F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3B2A"/>
  <w15:docId w15:val="{3985B8D3-C135-4144-BCDB-06DF345E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04"/>
  </w:style>
  <w:style w:type="paragraph" w:styleId="Heading1">
    <w:name w:val="heading 1"/>
    <w:basedOn w:val="Normal"/>
    <w:next w:val="Normal"/>
    <w:link w:val="Heading1Char"/>
    <w:uiPriority w:val="9"/>
    <w:qFormat/>
    <w:rsid w:val="004144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4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4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954D02"/>
    <w:pPr>
      <w:keepNext/>
      <w:overflowPunct w:val="0"/>
      <w:autoSpaceDE w:val="0"/>
      <w:autoSpaceDN w:val="0"/>
      <w:adjustRightInd w:val="0"/>
      <w:spacing w:after="0" w:line="240" w:lineRule="auto"/>
      <w:jc w:val="center"/>
      <w:textAlignment w:val="baseline"/>
      <w:outlineLvl w:val="8"/>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D02"/>
    <w:rPr>
      <w:color w:val="0000FF"/>
      <w:u w:val="single"/>
    </w:rPr>
  </w:style>
  <w:style w:type="character" w:customStyle="1" w:styleId="tabareasmall">
    <w:name w:val="tabareasmall"/>
    <w:basedOn w:val="DefaultParagraphFont"/>
    <w:rsid w:val="00954D02"/>
  </w:style>
  <w:style w:type="paragraph" w:styleId="BodyText">
    <w:name w:val="Body Text"/>
    <w:basedOn w:val="Normal"/>
    <w:link w:val="BodyTextChar"/>
    <w:uiPriority w:val="99"/>
    <w:semiHidden/>
    <w:unhideWhenUsed/>
    <w:rsid w:val="00954D0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54D02"/>
    <w:rPr>
      <w:rFonts w:eastAsia="Times New Roman" w:cs="Times New Roman"/>
      <w:sz w:val="24"/>
      <w:szCs w:val="24"/>
    </w:rPr>
  </w:style>
  <w:style w:type="character" w:customStyle="1" w:styleId="Heading9Char">
    <w:name w:val="Heading 9 Char"/>
    <w:basedOn w:val="DefaultParagraphFont"/>
    <w:link w:val="Heading9"/>
    <w:rsid w:val="00954D02"/>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95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02"/>
    <w:rPr>
      <w:rFonts w:ascii="Tahoma" w:hAnsi="Tahoma" w:cs="Tahoma"/>
      <w:sz w:val="16"/>
      <w:szCs w:val="16"/>
    </w:rPr>
  </w:style>
  <w:style w:type="paragraph" w:styleId="Header">
    <w:name w:val="header"/>
    <w:basedOn w:val="Normal"/>
    <w:link w:val="HeaderChar"/>
    <w:uiPriority w:val="99"/>
    <w:unhideWhenUsed/>
    <w:rsid w:val="008E4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B8"/>
  </w:style>
  <w:style w:type="paragraph" w:styleId="Footer">
    <w:name w:val="footer"/>
    <w:basedOn w:val="Normal"/>
    <w:link w:val="FooterChar"/>
    <w:unhideWhenUsed/>
    <w:rsid w:val="008E40B8"/>
    <w:pPr>
      <w:tabs>
        <w:tab w:val="center" w:pos="4680"/>
        <w:tab w:val="right" w:pos="9360"/>
      </w:tabs>
      <w:spacing w:after="0" w:line="240" w:lineRule="auto"/>
    </w:pPr>
  </w:style>
  <w:style w:type="character" w:customStyle="1" w:styleId="FooterChar">
    <w:name w:val="Footer Char"/>
    <w:basedOn w:val="DefaultParagraphFont"/>
    <w:link w:val="Footer"/>
    <w:rsid w:val="008E40B8"/>
  </w:style>
  <w:style w:type="paragraph" w:styleId="ListParagraph">
    <w:name w:val="List Paragraph"/>
    <w:basedOn w:val="Normal"/>
    <w:uiPriority w:val="34"/>
    <w:qFormat/>
    <w:rsid w:val="004F65AA"/>
    <w:pPr>
      <w:ind w:left="720"/>
      <w:contextualSpacing/>
    </w:pPr>
  </w:style>
  <w:style w:type="character" w:styleId="PlaceholderText">
    <w:name w:val="Placeholder Text"/>
    <w:basedOn w:val="DefaultParagraphFont"/>
    <w:uiPriority w:val="99"/>
    <w:semiHidden/>
    <w:rsid w:val="00706064"/>
    <w:rPr>
      <w:color w:val="808080"/>
    </w:rPr>
  </w:style>
  <w:style w:type="character" w:customStyle="1" w:styleId="Heading1Char">
    <w:name w:val="Heading 1 Char"/>
    <w:basedOn w:val="DefaultParagraphFont"/>
    <w:link w:val="Heading1"/>
    <w:uiPriority w:val="9"/>
    <w:rsid w:val="004144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449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1449E"/>
    <w:rPr>
      <w:rFonts w:asciiTheme="majorHAnsi" w:eastAsiaTheme="majorEastAsia" w:hAnsiTheme="majorHAnsi" w:cstheme="majorBidi"/>
      <w:color w:val="243F60" w:themeColor="accent1" w:themeShade="7F"/>
      <w:sz w:val="24"/>
      <w:szCs w:val="24"/>
    </w:rPr>
  </w:style>
  <w:style w:type="paragraph" w:styleId="BlockText">
    <w:name w:val="Block Text"/>
    <w:basedOn w:val="Normal"/>
    <w:rsid w:val="00385E9A"/>
    <w:pPr>
      <w:tabs>
        <w:tab w:val="left" w:pos="-720"/>
        <w:tab w:val="left" w:pos="0"/>
        <w:tab w:val="left" w:pos="720"/>
      </w:tabs>
      <w:suppressAutoHyphens/>
      <w:overflowPunct w:val="0"/>
      <w:autoSpaceDE w:val="0"/>
      <w:autoSpaceDN w:val="0"/>
      <w:adjustRightInd w:val="0"/>
      <w:spacing w:after="0" w:line="240" w:lineRule="auto"/>
      <w:ind w:left="1440" w:right="1440" w:hanging="1440"/>
      <w:jc w:val="both"/>
      <w:textAlignment w:val="baseline"/>
    </w:pPr>
    <w:rPr>
      <w:rFonts w:ascii="Courier New" w:eastAsia="Times New Roman" w:hAnsi="Courier New" w:cs="Times New Roman"/>
      <w:spacing w:val="-3"/>
      <w:sz w:val="22"/>
      <w:szCs w:val="20"/>
    </w:rPr>
  </w:style>
  <w:style w:type="character" w:styleId="CommentReference">
    <w:name w:val="annotation reference"/>
    <w:basedOn w:val="DefaultParagraphFont"/>
    <w:uiPriority w:val="99"/>
    <w:semiHidden/>
    <w:unhideWhenUsed/>
    <w:rsid w:val="005F4A87"/>
    <w:rPr>
      <w:sz w:val="16"/>
      <w:szCs w:val="16"/>
    </w:rPr>
  </w:style>
  <w:style w:type="paragraph" w:styleId="CommentText">
    <w:name w:val="annotation text"/>
    <w:basedOn w:val="Normal"/>
    <w:link w:val="CommentTextChar"/>
    <w:uiPriority w:val="99"/>
    <w:semiHidden/>
    <w:unhideWhenUsed/>
    <w:rsid w:val="005F4A87"/>
    <w:pPr>
      <w:spacing w:line="240" w:lineRule="auto"/>
    </w:pPr>
    <w:rPr>
      <w:szCs w:val="20"/>
    </w:rPr>
  </w:style>
  <w:style w:type="character" w:customStyle="1" w:styleId="CommentTextChar">
    <w:name w:val="Comment Text Char"/>
    <w:basedOn w:val="DefaultParagraphFont"/>
    <w:link w:val="CommentText"/>
    <w:uiPriority w:val="99"/>
    <w:semiHidden/>
    <w:rsid w:val="005F4A87"/>
    <w:rPr>
      <w:szCs w:val="20"/>
    </w:rPr>
  </w:style>
  <w:style w:type="paragraph" w:styleId="CommentSubject">
    <w:name w:val="annotation subject"/>
    <w:basedOn w:val="CommentText"/>
    <w:next w:val="CommentText"/>
    <w:link w:val="CommentSubjectChar"/>
    <w:uiPriority w:val="99"/>
    <w:semiHidden/>
    <w:unhideWhenUsed/>
    <w:rsid w:val="005F4A87"/>
    <w:rPr>
      <w:b/>
      <w:bCs/>
    </w:rPr>
  </w:style>
  <w:style w:type="character" w:customStyle="1" w:styleId="CommentSubjectChar">
    <w:name w:val="Comment Subject Char"/>
    <w:basedOn w:val="CommentTextChar"/>
    <w:link w:val="CommentSubject"/>
    <w:uiPriority w:val="99"/>
    <w:semiHidden/>
    <w:rsid w:val="005F4A8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258">
      <w:bodyDiv w:val="1"/>
      <w:marLeft w:val="0"/>
      <w:marRight w:val="0"/>
      <w:marTop w:val="0"/>
      <w:marBottom w:val="0"/>
      <w:divBdr>
        <w:top w:val="none" w:sz="0" w:space="0" w:color="auto"/>
        <w:left w:val="none" w:sz="0" w:space="0" w:color="auto"/>
        <w:bottom w:val="none" w:sz="0" w:space="0" w:color="auto"/>
        <w:right w:val="none" w:sz="0" w:space="0" w:color="auto"/>
      </w:divBdr>
      <w:divsChild>
        <w:div w:id="497579397">
          <w:marLeft w:val="0"/>
          <w:marRight w:val="0"/>
          <w:marTop w:val="0"/>
          <w:marBottom w:val="0"/>
          <w:divBdr>
            <w:top w:val="none" w:sz="0" w:space="0" w:color="auto"/>
            <w:left w:val="none" w:sz="0" w:space="0" w:color="auto"/>
            <w:bottom w:val="none" w:sz="0" w:space="0" w:color="auto"/>
            <w:right w:val="none" w:sz="0" w:space="0" w:color="auto"/>
          </w:divBdr>
          <w:divsChild>
            <w:div w:id="283267722">
              <w:marLeft w:val="0"/>
              <w:marRight w:val="0"/>
              <w:marTop w:val="0"/>
              <w:marBottom w:val="0"/>
              <w:divBdr>
                <w:top w:val="none" w:sz="0" w:space="0" w:color="auto"/>
                <w:left w:val="none" w:sz="0" w:space="0" w:color="auto"/>
                <w:bottom w:val="none" w:sz="0" w:space="0" w:color="auto"/>
                <w:right w:val="none" w:sz="0" w:space="0" w:color="auto"/>
              </w:divBdr>
              <w:divsChild>
                <w:div w:id="464470184">
                  <w:marLeft w:val="0"/>
                  <w:marRight w:val="0"/>
                  <w:marTop w:val="0"/>
                  <w:marBottom w:val="0"/>
                  <w:divBdr>
                    <w:top w:val="none" w:sz="0" w:space="0" w:color="auto"/>
                    <w:left w:val="none" w:sz="0" w:space="0" w:color="auto"/>
                    <w:bottom w:val="none" w:sz="0" w:space="0" w:color="auto"/>
                    <w:right w:val="none" w:sz="0" w:space="0" w:color="auto"/>
                  </w:divBdr>
                  <w:divsChild>
                    <w:div w:id="1562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63641">
      <w:bodyDiv w:val="1"/>
      <w:marLeft w:val="0"/>
      <w:marRight w:val="0"/>
      <w:marTop w:val="0"/>
      <w:marBottom w:val="0"/>
      <w:divBdr>
        <w:top w:val="none" w:sz="0" w:space="0" w:color="auto"/>
        <w:left w:val="none" w:sz="0" w:space="0" w:color="auto"/>
        <w:bottom w:val="none" w:sz="0" w:space="0" w:color="auto"/>
        <w:right w:val="none" w:sz="0" w:space="0" w:color="auto"/>
      </w:divBdr>
    </w:div>
    <w:div w:id="1218785684">
      <w:bodyDiv w:val="1"/>
      <w:marLeft w:val="0"/>
      <w:marRight w:val="0"/>
      <w:marTop w:val="0"/>
      <w:marBottom w:val="0"/>
      <w:divBdr>
        <w:top w:val="none" w:sz="0" w:space="0" w:color="auto"/>
        <w:left w:val="none" w:sz="0" w:space="0" w:color="auto"/>
        <w:bottom w:val="none" w:sz="0" w:space="0" w:color="auto"/>
        <w:right w:val="none" w:sz="0" w:space="0" w:color="auto"/>
      </w:divBdr>
    </w:div>
    <w:div w:id="1581257980">
      <w:bodyDiv w:val="1"/>
      <w:marLeft w:val="0"/>
      <w:marRight w:val="0"/>
      <w:marTop w:val="0"/>
      <w:marBottom w:val="0"/>
      <w:divBdr>
        <w:top w:val="none" w:sz="0" w:space="0" w:color="auto"/>
        <w:left w:val="none" w:sz="0" w:space="0" w:color="auto"/>
        <w:bottom w:val="none" w:sz="0" w:space="0" w:color="auto"/>
        <w:right w:val="none" w:sz="0" w:space="0" w:color="auto"/>
      </w:divBdr>
    </w:div>
    <w:div w:id="1775634110">
      <w:bodyDiv w:val="1"/>
      <w:marLeft w:val="0"/>
      <w:marRight w:val="0"/>
      <w:marTop w:val="0"/>
      <w:marBottom w:val="0"/>
      <w:divBdr>
        <w:top w:val="none" w:sz="0" w:space="0" w:color="auto"/>
        <w:left w:val="none" w:sz="0" w:space="0" w:color="auto"/>
        <w:bottom w:val="none" w:sz="0" w:space="0" w:color="auto"/>
        <w:right w:val="none" w:sz="0" w:space="0" w:color="auto"/>
      </w:divBdr>
    </w:div>
    <w:div w:id="1799297000">
      <w:bodyDiv w:val="1"/>
      <w:marLeft w:val="0"/>
      <w:marRight w:val="0"/>
      <w:marTop w:val="0"/>
      <w:marBottom w:val="0"/>
      <w:divBdr>
        <w:top w:val="none" w:sz="0" w:space="0" w:color="auto"/>
        <w:left w:val="none" w:sz="0" w:space="0" w:color="auto"/>
        <w:bottom w:val="none" w:sz="0" w:space="0" w:color="auto"/>
        <w:right w:val="none" w:sz="0" w:space="0" w:color="auto"/>
      </w:divBdr>
      <w:divsChild>
        <w:div w:id="1637373847">
          <w:marLeft w:val="0"/>
          <w:marRight w:val="0"/>
          <w:marTop w:val="0"/>
          <w:marBottom w:val="0"/>
          <w:divBdr>
            <w:top w:val="none" w:sz="0" w:space="0" w:color="auto"/>
            <w:left w:val="none" w:sz="0" w:space="0" w:color="auto"/>
            <w:bottom w:val="none" w:sz="0" w:space="0" w:color="auto"/>
            <w:right w:val="none" w:sz="0" w:space="0" w:color="auto"/>
          </w:divBdr>
          <w:divsChild>
            <w:div w:id="72356721">
              <w:marLeft w:val="0"/>
              <w:marRight w:val="0"/>
              <w:marTop w:val="0"/>
              <w:marBottom w:val="0"/>
              <w:divBdr>
                <w:top w:val="none" w:sz="0" w:space="0" w:color="auto"/>
                <w:left w:val="none" w:sz="0" w:space="0" w:color="auto"/>
                <w:bottom w:val="none" w:sz="0" w:space="0" w:color="auto"/>
                <w:right w:val="none" w:sz="0" w:space="0" w:color="auto"/>
              </w:divBdr>
              <w:divsChild>
                <w:div w:id="513301851">
                  <w:marLeft w:val="0"/>
                  <w:marRight w:val="0"/>
                  <w:marTop w:val="0"/>
                  <w:marBottom w:val="0"/>
                  <w:divBdr>
                    <w:top w:val="none" w:sz="0" w:space="0" w:color="auto"/>
                    <w:left w:val="none" w:sz="0" w:space="0" w:color="auto"/>
                    <w:bottom w:val="none" w:sz="0" w:space="0" w:color="auto"/>
                    <w:right w:val="none" w:sz="0" w:space="0" w:color="auto"/>
                  </w:divBdr>
                  <w:divsChild>
                    <w:div w:id="447361285">
                      <w:marLeft w:val="0"/>
                      <w:marRight w:val="0"/>
                      <w:marTop w:val="0"/>
                      <w:marBottom w:val="0"/>
                      <w:divBdr>
                        <w:top w:val="none" w:sz="0" w:space="0" w:color="auto"/>
                        <w:left w:val="none" w:sz="0" w:space="0" w:color="auto"/>
                        <w:bottom w:val="none" w:sz="0" w:space="0" w:color="auto"/>
                        <w:right w:val="none" w:sz="0" w:space="0" w:color="auto"/>
                      </w:divBdr>
                      <w:divsChild>
                        <w:div w:id="494152275">
                          <w:marLeft w:val="0"/>
                          <w:marRight w:val="0"/>
                          <w:marTop w:val="0"/>
                          <w:marBottom w:val="0"/>
                          <w:divBdr>
                            <w:top w:val="none" w:sz="0" w:space="0" w:color="auto"/>
                            <w:left w:val="none" w:sz="0" w:space="0" w:color="auto"/>
                            <w:bottom w:val="none" w:sz="0" w:space="0" w:color="auto"/>
                            <w:right w:val="none" w:sz="0" w:space="0" w:color="auto"/>
                          </w:divBdr>
                        </w:div>
                        <w:div w:id="1118985890">
                          <w:marLeft w:val="0"/>
                          <w:marRight w:val="0"/>
                          <w:marTop w:val="0"/>
                          <w:marBottom w:val="0"/>
                          <w:divBdr>
                            <w:top w:val="single" w:sz="4" w:space="2" w:color="000000"/>
                            <w:left w:val="single" w:sz="4" w:space="2" w:color="000000"/>
                            <w:bottom w:val="single" w:sz="4" w:space="2" w:color="000000"/>
                            <w:right w:val="single" w:sz="4" w:space="2" w:color="00000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perville.il.us/contentassets/a9086ae84ab4418388994da74afe0db8/city-of-naperville-utilization-repor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perville.il.us/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7A06A42709491197CAF079653E12C3"/>
        <w:category>
          <w:name w:val="General"/>
          <w:gallery w:val="placeholder"/>
        </w:category>
        <w:types>
          <w:type w:val="bbPlcHdr"/>
        </w:types>
        <w:behaviors>
          <w:behavior w:val="content"/>
        </w:behaviors>
        <w:guid w:val="{DE2CD20D-5E55-4D16-9133-B5A715180F4C}"/>
      </w:docPartPr>
      <w:docPartBody>
        <w:p w:rsidR="00C955FB" w:rsidRDefault="004048BA" w:rsidP="004048BA">
          <w:pPr>
            <w:pStyle w:val="7A7A06A42709491197CAF079653E12C3"/>
          </w:pPr>
          <w:r w:rsidRPr="000F77F5">
            <w:rPr>
              <w:rStyle w:val="PlaceholderText"/>
            </w:rPr>
            <w:t>Choose an item.</w:t>
          </w:r>
        </w:p>
      </w:docPartBody>
    </w:docPart>
    <w:docPart>
      <w:docPartPr>
        <w:name w:val="DA0EE7FA3180423984F1B2A6B64AAC49"/>
        <w:category>
          <w:name w:val="General"/>
          <w:gallery w:val="placeholder"/>
        </w:category>
        <w:types>
          <w:type w:val="bbPlcHdr"/>
        </w:types>
        <w:behaviors>
          <w:behavior w:val="content"/>
        </w:behaviors>
        <w:guid w:val="{3AA15663-422D-421E-B736-C1A0932FFD57}"/>
      </w:docPartPr>
      <w:docPartBody>
        <w:p w:rsidR="00C955FB" w:rsidRDefault="0046751A" w:rsidP="0046751A">
          <w:pPr>
            <w:pStyle w:val="DA0EE7FA3180423984F1B2A6B64AAC499"/>
          </w:pPr>
          <w:r w:rsidRPr="000F77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CB1"/>
    <w:rsid w:val="004048BA"/>
    <w:rsid w:val="00424EC4"/>
    <w:rsid w:val="0046751A"/>
    <w:rsid w:val="00793C68"/>
    <w:rsid w:val="00806D5C"/>
    <w:rsid w:val="009F1201"/>
    <w:rsid w:val="00A27FBB"/>
    <w:rsid w:val="00AA3683"/>
    <w:rsid w:val="00AC4033"/>
    <w:rsid w:val="00B23CFA"/>
    <w:rsid w:val="00C7095F"/>
    <w:rsid w:val="00C83FA7"/>
    <w:rsid w:val="00C955FB"/>
    <w:rsid w:val="00E805D1"/>
    <w:rsid w:val="00F9137A"/>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51A"/>
    <w:rPr>
      <w:color w:val="808080"/>
    </w:rPr>
  </w:style>
  <w:style w:type="paragraph" w:customStyle="1" w:styleId="7A7A06A42709491197CAF079653E12C3">
    <w:name w:val="7A7A06A42709491197CAF079653E12C3"/>
    <w:rsid w:val="004048BA"/>
    <w:pPr>
      <w:spacing w:after="160" w:line="259" w:lineRule="auto"/>
    </w:pPr>
  </w:style>
  <w:style w:type="paragraph" w:customStyle="1" w:styleId="DA0EE7FA3180423984F1B2A6B64AAC499">
    <w:name w:val="DA0EE7FA3180423984F1B2A6B64AAC499"/>
    <w:rsid w:val="0046751A"/>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A2B028D3D314FA764FD6753E026C1" ma:contentTypeVersion="11" ma:contentTypeDescription="Create a new document." ma:contentTypeScope="" ma:versionID="32b6d2fadb795e662cb7d32ff120ffd4">
  <xsd:schema xmlns:xsd="http://www.w3.org/2001/XMLSchema" xmlns:xs="http://www.w3.org/2001/XMLSchema" xmlns:p="http://schemas.microsoft.com/office/2006/metadata/properties" xmlns:ns3="8add6f45-7e62-4e74-83f6-7f724702d0d1" xmlns:ns4="b318fb20-8acf-4e97-a312-38bf3721caa8" targetNamespace="http://schemas.microsoft.com/office/2006/metadata/properties" ma:root="true" ma:fieldsID="684b20620632470e0bc701f6612c4e00" ns3:_="" ns4:_="">
    <xsd:import namespace="8add6f45-7e62-4e74-83f6-7f724702d0d1"/>
    <xsd:import namespace="b318fb20-8acf-4e97-a312-38bf3721ca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d6f45-7e62-4e74-83f6-7f724702d0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8fb20-8acf-4e97-a312-38bf3721c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2140A-CBBD-4AD8-A22C-B24A942DB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F3DD8-0B34-4FFC-A97C-DF4A036B9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d6f45-7e62-4e74-83f6-7f724702d0d1"/>
    <ds:schemaRef ds:uri="b318fb20-8acf-4e97-a312-38bf3721c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D8752-D85C-4670-AECD-F59C58B3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Department</dc:creator>
  <cp:lastModifiedBy>Gianetto, Stephanie</cp:lastModifiedBy>
  <cp:revision>22</cp:revision>
  <dcterms:created xsi:type="dcterms:W3CDTF">2023-08-22T20:45:00Z</dcterms:created>
  <dcterms:modified xsi:type="dcterms:W3CDTF">2023-10-23T19:19:00Z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0x0101000DFA2B028D3D314FA764FD6753E026C1</vt:lpwstr>
  </property>
</Properties>
</file>